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B0" w:rsidRPr="00F44699" w:rsidRDefault="003A2849" w:rsidP="00A71DA2">
      <w:pPr>
        <w:spacing w:after="0" w:line="264" w:lineRule="auto"/>
        <w:jc w:val="both"/>
        <w:rPr>
          <w:lang w:val="ru-RU"/>
        </w:rPr>
      </w:pPr>
      <w:bookmarkStart w:id="0" w:name="block-21708784"/>
      <w:bookmarkStart w:id="1" w:name="_GoBack"/>
      <w:bookmarkEnd w:id="1"/>
      <w:r w:rsidRPr="00F44699">
        <w:rPr>
          <w:rFonts w:ascii="Times New Roman" w:hAnsi="Times New Roman"/>
          <w:b/>
          <w:color w:val="000000"/>
          <w:sz w:val="28"/>
          <w:lang w:val="ru-RU"/>
        </w:rPr>
        <w:t>СОДЕРЖАНИЕ ОБУЧЕНИЯ</w:t>
      </w:r>
    </w:p>
    <w:p w:rsidR="008227B0" w:rsidRPr="00F44699" w:rsidRDefault="008227B0">
      <w:pPr>
        <w:spacing w:after="0" w:line="264" w:lineRule="auto"/>
        <w:ind w:left="120"/>
        <w:jc w:val="both"/>
        <w:rPr>
          <w:lang w:val="ru-RU"/>
        </w:rPr>
      </w:pPr>
    </w:p>
    <w:p w:rsidR="008227B0" w:rsidRPr="00F44699" w:rsidRDefault="003A2849">
      <w:pPr>
        <w:spacing w:after="0" w:line="264" w:lineRule="auto"/>
        <w:ind w:left="120"/>
        <w:jc w:val="both"/>
        <w:rPr>
          <w:lang w:val="ru-RU"/>
        </w:rPr>
      </w:pPr>
      <w:r w:rsidRPr="00F44699">
        <w:rPr>
          <w:rFonts w:ascii="Times New Roman" w:hAnsi="Times New Roman"/>
          <w:b/>
          <w:color w:val="000000"/>
          <w:sz w:val="28"/>
          <w:lang w:val="ru-RU"/>
        </w:rPr>
        <w:t>10 КЛАСС</w:t>
      </w:r>
      <w:r w:rsidRPr="00F44699">
        <w:rPr>
          <w:rFonts w:ascii="Times New Roman" w:hAnsi="Times New Roman"/>
          <w:color w:val="000000"/>
          <w:sz w:val="28"/>
          <w:lang w:val="ru-RU"/>
        </w:rPr>
        <w:t xml:space="preserve"> </w:t>
      </w:r>
    </w:p>
    <w:p w:rsidR="008227B0" w:rsidRPr="00F44699" w:rsidRDefault="008227B0">
      <w:pPr>
        <w:spacing w:after="0" w:line="264" w:lineRule="auto"/>
        <w:ind w:left="120"/>
        <w:jc w:val="both"/>
        <w:rPr>
          <w:lang w:val="ru-RU"/>
        </w:rPr>
      </w:pPr>
    </w:p>
    <w:p w:rsidR="008227B0" w:rsidRPr="00F44699" w:rsidRDefault="003A2849">
      <w:pPr>
        <w:spacing w:after="0" w:line="264" w:lineRule="auto"/>
        <w:ind w:left="120"/>
        <w:jc w:val="both"/>
        <w:rPr>
          <w:lang w:val="ru-RU"/>
        </w:rPr>
      </w:pPr>
      <w:r w:rsidRPr="00F44699">
        <w:rPr>
          <w:rFonts w:ascii="Times New Roman" w:hAnsi="Times New Roman"/>
          <w:b/>
          <w:color w:val="000000"/>
          <w:sz w:val="28"/>
          <w:lang w:val="ru-RU"/>
        </w:rPr>
        <w:t>ОРГАНИЧЕСКАЯ ХИМИЯ</w:t>
      </w:r>
    </w:p>
    <w:p w:rsidR="008227B0" w:rsidRPr="00F44699" w:rsidRDefault="008227B0">
      <w:pPr>
        <w:spacing w:after="0" w:line="264" w:lineRule="auto"/>
        <w:ind w:left="120"/>
        <w:jc w:val="both"/>
        <w:rPr>
          <w:lang w:val="ru-RU"/>
        </w:rPr>
      </w:pPr>
    </w:p>
    <w:p w:rsidR="008227B0" w:rsidRPr="00F44699" w:rsidRDefault="003A2849">
      <w:pPr>
        <w:spacing w:after="0" w:line="264" w:lineRule="auto"/>
        <w:ind w:firstLine="600"/>
        <w:jc w:val="both"/>
        <w:rPr>
          <w:lang w:val="ru-RU"/>
        </w:rPr>
      </w:pPr>
      <w:r w:rsidRPr="00F44699">
        <w:rPr>
          <w:rFonts w:ascii="Times New Roman" w:hAnsi="Times New Roman"/>
          <w:b/>
          <w:color w:val="000000"/>
          <w:sz w:val="28"/>
          <w:lang w:val="ru-RU"/>
        </w:rPr>
        <w:t>Теоретические основы органической химии</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227B0" w:rsidRPr="00F44699" w:rsidRDefault="003A2849">
      <w:pPr>
        <w:spacing w:after="0" w:line="264" w:lineRule="auto"/>
        <w:ind w:firstLine="600"/>
        <w:jc w:val="both"/>
        <w:rPr>
          <w:lang w:val="ru-RU"/>
        </w:rPr>
      </w:pPr>
      <w:r w:rsidRPr="00F44699">
        <w:rPr>
          <w:rFonts w:ascii="Times New Roman" w:hAnsi="Times New Roman"/>
          <w:b/>
          <w:color w:val="000000"/>
          <w:sz w:val="28"/>
          <w:lang w:val="ru-RU"/>
        </w:rPr>
        <w:t>Углеводороды</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44699">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F44699">
        <w:rPr>
          <w:rFonts w:ascii="Times New Roman" w:hAnsi="Times New Roman"/>
          <w:color w:val="000000"/>
          <w:sz w:val="28"/>
          <w:lang w:val="ru-RU"/>
        </w:rPr>
        <w:t xml:space="preserve"> Токсичность </w:t>
      </w:r>
      <w:r w:rsidRPr="00F44699">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44699">
        <w:rPr>
          <w:rFonts w:ascii="Times New Roman" w:hAnsi="Times New Roman"/>
          <w:color w:val="000000"/>
          <w:sz w:val="28"/>
          <w:u w:val="single"/>
          <w:lang w:val="ru-RU"/>
        </w:rPr>
        <w:t>практической работы</w:t>
      </w:r>
      <w:r w:rsidRPr="00F44699">
        <w:rPr>
          <w:rFonts w:ascii="Times New Roman" w:hAnsi="Times New Roman"/>
          <w:color w:val="000000"/>
          <w:sz w:val="28"/>
          <w:lang w:val="ru-RU"/>
        </w:rPr>
        <w:t xml:space="preserve">: получение этилена и изучение его свойств.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Расчётные задачи.</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227B0" w:rsidRPr="00F44699" w:rsidRDefault="003A2849">
      <w:pPr>
        <w:spacing w:after="0" w:line="264" w:lineRule="auto"/>
        <w:ind w:firstLine="600"/>
        <w:jc w:val="both"/>
        <w:rPr>
          <w:lang w:val="ru-RU"/>
        </w:rPr>
      </w:pPr>
      <w:r w:rsidRPr="00F44699">
        <w:rPr>
          <w:rFonts w:ascii="Times New Roman" w:hAnsi="Times New Roman"/>
          <w:b/>
          <w:color w:val="000000"/>
          <w:sz w:val="28"/>
          <w:lang w:val="ru-RU"/>
        </w:rPr>
        <w:t>Кислородсодержащие органические соединения</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Альдегиды и </w:t>
      </w:r>
      <w:r w:rsidRPr="00F44699">
        <w:rPr>
          <w:rFonts w:ascii="Times New Roman" w:hAnsi="Times New Roman"/>
          <w:i/>
          <w:color w:val="000000"/>
          <w:sz w:val="28"/>
          <w:lang w:val="ru-RU"/>
        </w:rPr>
        <w:t>кетоны</w:t>
      </w:r>
      <w:r w:rsidRPr="00F44699">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F44699">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F44699">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F44699">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F44699">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F44699">
        <w:rPr>
          <w:rFonts w:ascii="Times New Roman" w:hAnsi="Times New Roman"/>
          <w:color w:val="000000"/>
          <w:sz w:val="28"/>
          <w:lang w:val="ru-RU"/>
        </w:rPr>
        <w:t>) и гидроксидом меди(</w:t>
      </w:r>
      <w:r>
        <w:rPr>
          <w:rFonts w:ascii="Times New Roman" w:hAnsi="Times New Roman"/>
          <w:color w:val="000000"/>
          <w:sz w:val="28"/>
        </w:rPr>
        <w:t>II</w:t>
      </w:r>
      <w:r w:rsidRPr="00F44699">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Расчётные задачи.</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Азотсодержащие органические соединения.</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227B0" w:rsidRPr="00F44699" w:rsidRDefault="003A2849">
      <w:pPr>
        <w:spacing w:after="0" w:line="264" w:lineRule="auto"/>
        <w:ind w:firstLine="600"/>
        <w:jc w:val="both"/>
        <w:rPr>
          <w:lang w:val="ru-RU"/>
        </w:rPr>
      </w:pPr>
      <w:r w:rsidRPr="00F44699">
        <w:rPr>
          <w:rFonts w:ascii="Times New Roman" w:hAnsi="Times New Roman"/>
          <w:b/>
          <w:color w:val="000000"/>
          <w:sz w:val="28"/>
          <w:lang w:val="ru-RU"/>
        </w:rPr>
        <w:t>Высокомолекулярные соединения</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Межпредметные связи.</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География: минералы, горные породы, полезные ископаемые, топливо, ресурсы.</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227B0" w:rsidRPr="00F44699" w:rsidRDefault="008227B0">
      <w:pPr>
        <w:spacing w:after="0" w:line="264" w:lineRule="auto"/>
        <w:ind w:left="120"/>
        <w:jc w:val="both"/>
        <w:rPr>
          <w:lang w:val="ru-RU"/>
        </w:rPr>
      </w:pPr>
    </w:p>
    <w:p w:rsidR="008227B0" w:rsidRPr="00F44699" w:rsidRDefault="003A2849">
      <w:pPr>
        <w:spacing w:after="0" w:line="264" w:lineRule="auto"/>
        <w:ind w:left="120"/>
        <w:jc w:val="both"/>
        <w:rPr>
          <w:lang w:val="ru-RU"/>
        </w:rPr>
      </w:pPr>
      <w:r w:rsidRPr="00F44699">
        <w:rPr>
          <w:rFonts w:ascii="Times New Roman" w:hAnsi="Times New Roman"/>
          <w:b/>
          <w:color w:val="000000"/>
          <w:sz w:val="28"/>
          <w:lang w:val="ru-RU"/>
        </w:rPr>
        <w:t xml:space="preserve">11 КЛАСС </w:t>
      </w:r>
    </w:p>
    <w:p w:rsidR="008227B0" w:rsidRPr="00F44699" w:rsidRDefault="008227B0">
      <w:pPr>
        <w:spacing w:after="0" w:line="264" w:lineRule="auto"/>
        <w:ind w:left="120"/>
        <w:jc w:val="both"/>
        <w:rPr>
          <w:lang w:val="ru-RU"/>
        </w:rPr>
      </w:pPr>
    </w:p>
    <w:p w:rsidR="008227B0" w:rsidRPr="00F44699" w:rsidRDefault="003A2849">
      <w:pPr>
        <w:spacing w:after="0" w:line="264" w:lineRule="auto"/>
        <w:ind w:left="120"/>
        <w:jc w:val="both"/>
        <w:rPr>
          <w:lang w:val="ru-RU"/>
        </w:rPr>
      </w:pPr>
      <w:r w:rsidRPr="00F44699">
        <w:rPr>
          <w:rFonts w:ascii="Times New Roman" w:hAnsi="Times New Roman"/>
          <w:b/>
          <w:color w:val="000000"/>
          <w:sz w:val="28"/>
          <w:lang w:val="ru-RU"/>
        </w:rPr>
        <w:t>ОБЩАЯ И НЕОРГАНИЧЕСКАЯ ХИМИЯ</w:t>
      </w:r>
    </w:p>
    <w:p w:rsidR="008227B0" w:rsidRPr="00F44699" w:rsidRDefault="008227B0">
      <w:pPr>
        <w:spacing w:after="0" w:line="264" w:lineRule="auto"/>
        <w:ind w:left="120"/>
        <w:jc w:val="both"/>
        <w:rPr>
          <w:lang w:val="ru-RU"/>
        </w:rPr>
      </w:pPr>
    </w:p>
    <w:p w:rsidR="008227B0" w:rsidRPr="00F44699" w:rsidRDefault="003A2849">
      <w:pPr>
        <w:spacing w:after="0" w:line="264" w:lineRule="auto"/>
        <w:ind w:firstLine="600"/>
        <w:jc w:val="both"/>
        <w:rPr>
          <w:lang w:val="ru-RU"/>
        </w:rPr>
      </w:pPr>
      <w:r w:rsidRPr="00F44699">
        <w:rPr>
          <w:rFonts w:ascii="Times New Roman" w:hAnsi="Times New Roman"/>
          <w:b/>
          <w:color w:val="000000"/>
          <w:sz w:val="28"/>
          <w:lang w:val="ru-RU"/>
        </w:rPr>
        <w:t>Теоретические основы химии</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F44699">
        <w:rPr>
          <w:rFonts w:ascii="Times New Roman" w:hAnsi="Times New Roman"/>
          <w:color w:val="000000"/>
          <w:sz w:val="28"/>
          <w:lang w:val="ru-RU"/>
        </w:rPr>
        <w:t xml:space="preserve">-, </w:t>
      </w:r>
      <w:r>
        <w:rPr>
          <w:rFonts w:ascii="Times New Roman" w:hAnsi="Times New Roman"/>
          <w:color w:val="000000"/>
          <w:sz w:val="28"/>
        </w:rPr>
        <w:t>p</w:t>
      </w:r>
      <w:r w:rsidRPr="00F44699">
        <w:rPr>
          <w:rFonts w:ascii="Times New Roman" w:hAnsi="Times New Roman"/>
          <w:color w:val="000000"/>
          <w:sz w:val="28"/>
          <w:lang w:val="ru-RU"/>
        </w:rPr>
        <w:t xml:space="preserve">-, </w:t>
      </w:r>
      <w:r>
        <w:rPr>
          <w:rFonts w:ascii="Times New Roman" w:hAnsi="Times New Roman"/>
          <w:color w:val="000000"/>
          <w:sz w:val="28"/>
        </w:rPr>
        <w:t>d</w:t>
      </w:r>
      <w:r w:rsidRPr="00F44699">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Окислительно-восстановительные реакции.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Расчётные задачи.</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227B0" w:rsidRPr="00F44699" w:rsidRDefault="003A2849">
      <w:pPr>
        <w:spacing w:after="0" w:line="264" w:lineRule="auto"/>
        <w:ind w:firstLine="600"/>
        <w:jc w:val="both"/>
        <w:rPr>
          <w:lang w:val="ru-RU"/>
        </w:rPr>
      </w:pPr>
      <w:r w:rsidRPr="00F44699">
        <w:rPr>
          <w:rFonts w:ascii="Times New Roman" w:hAnsi="Times New Roman"/>
          <w:b/>
          <w:color w:val="000000"/>
          <w:sz w:val="28"/>
          <w:lang w:val="ru-RU"/>
        </w:rPr>
        <w:t>Неорганическая химия</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Применение важнейших неметаллов и их соединений.</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Общие способы получения металлов. Применение металлов в быту и технике.</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Расчётные задачи.</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227B0" w:rsidRPr="00F44699" w:rsidRDefault="003A2849">
      <w:pPr>
        <w:spacing w:after="0" w:line="264" w:lineRule="auto"/>
        <w:ind w:firstLine="600"/>
        <w:jc w:val="both"/>
        <w:rPr>
          <w:lang w:val="ru-RU"/>
        </w:rPr>
      </w:pPr>
      <w:r w:rsidRPr="00F44699">
        <w:rPr>
          <w:rFonts w:ascii="Times New Roman" w:hAnsi="Times New Roman"/>
          <w:b/>
          <w:color w:val="000000"/>
          <w:sz w:val="28"/>
          <w:lang w:val="ru-RU"/>
        </w:rPr>
        <w:t>Химия и жизнь</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Межпредметные связи.</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География: минералы, горные породы, полезные ископаемые, топливо, ресурсы.</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8227B0" w:rsidRPr="00F44699" w:rsidRDefault="008227B0">
      <w:pPr>
        <w:spacing w:after="0" w:line="264" w:lineRule="auto"/>
        <w:ind w:left="120"/>
        <w:jc w:val="both"/>
        <w:rPr>
          <w:lang w:val="ru-RU"/>
        </w:rPr>
      </w:pPr>
    </w:p>
    <w:p w:rsidR="008227B0" w:rsidRPr="00F44699" w:rsidRDefault="008227B0">
      <w:pPr>
        <w:rPr>
          <w:lang w:val="ru-RU"/>
        </w:rPr>
        <w:sectPr w:rsidR="008227B0" w:rsidRPr="00F44699">
          <w:pgSz w:w="11906" w:h="16383"/>
          <w:pgMar w:top="1134" w:right="850" w:bottom="1134" w:left="1701" w:header="720" w:footer="720" w:gutter="0"/>
          <w:cols w:space="720"/>
        </w:sectPr>
      </w:pPr>
    </w:p>
    <w:p w:rsidR="008227B0" w:rsidRPr="00F44699" w:rsidRDefault="003A2849">
      <w:pPr>
        <w:spacing w:after="0" w:line="264" w:lineRule="auto"/>
        <w:ind w:left="120"/>
        <w:jc w:val="both"/>
        <w:rPr>
          <w:lang w:val="ru-RU"/>
        </w:rPr>
      </w:pPr>
      <w:bookmarkStart w:id="2" w:name="block-21708785"/>
      <w:bookmarkEnd w:id="0"/>
      <w:r w:rsidRPr="00F44699">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8227B0" w:rsidRPr="00F44699" w:rsidRDefault="008227B0">
      <w:pPr>
        <w:spacing w:after="0" w:line="264" w:lineRule="auto"/>
        <w:ind w:left="120"/>
        <w:jc w:val="both"/>
        <w:rPr>
          <w:lang w:val="ru-RU"/>
        </w:rPr>
      </w:pPr>
    </w:p>
    <w:p w:rsidR="008227B0" w:rsidRPr="00F44699" w:rsidRDefault="003A2849">
      <w:pPr>
        <w:spacing w:after="0" w:line="264" w:lineRule="auto"/>
        <w:ind w:left="120"/>
        <w:jc w:val="both"/>
        <w:rPr>
          <w:lang w:val="ru-RU"/>
        </w:rPr>
      </w:pPr>
      <w:r w:rsidRPr="00F44699">
        <w:rPr>
          <w:rFonts w:ascii="Times New Roman" w:hAnsi="Times New Roman"/>
          <w:b/>
          <w:color w:val="000000"/>
          <w:sz w:val="28"/>
          <w:lang w:val="ru-RU"/>
        </w:rPr>
        <w:t>ЛИЧНОСТНЫЕ РЕЗУЛЬТАТЫ</w:t>
      </w:r>
    </w:p>
    <w:p w:rsidR="008227B0" w:rsidRPr="00F44699" w:rsidRDefault="008227B0">
      <w:pPr>
        <w:spacing w:after="0" w:line="264" w:lineRule="auto"/>
        <w:ind w:left="120"/>
        <w:jc w:val="both"/>
        <w:rPr>
          <w:lang w:val="ru-RU"/>
        </w:rPr>
      </w:pP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наличие мотивации к обучению;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8227B0" w:rsidRPr="00F44699" w:rsidRDefault="003A2849">
      <w:pPr>
        <w:spacing w:after="0" w:line="264" w:lineRule="auto"/>
        <w:ind w:firstLine="600"/>
        <w:jc w:val="both"/>
        <w:rPr>
          <w:lang w:val="ru-RU"/>
        </w:rPr>
      </w:pPr>
      <w:r w:rsidRPr="00F44699">
        <w:rPr>
          <w:rFonts w:ascii="Times New Roman" w:hAnsi="Times New Roman"/>
          <w:b/>
          <w:color w:val="000000"/>
          <w:sz w:val="28"/>
          <w:lang w:val="ru-RU"/>
        </w:rPr>
        <w:t>1) гражданского воспитания</w:t>
      </w:r>
      <w:r w:rsidRPr="00F44699">
        <w:rPr>
          <w:rFonts w:ascii="Times New Roman" w:hAnsi="Times New Roman"/>
          <w:color w:val="000000"/>
          <w:sz w:val="28"/>
          <w:lang w:val="ru-RU"/>
        </w:rPr>
        <w:t>:</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8227B0" w:rsidRPr="00F44699" w:rsidRDefault="003A2849">
      <w:pPr>
        <w:spacing w:after="0" w:line="264" w:lineRule="auto"/>
        <w:ind w:firstLine="600"/>
        <w:jc w:val="both"/>
        <w:rPr>
          <w:lang w:val="ru-RU"/>
        </w:rPr>
      </w:pPr>
      <w:r w:rsidRPr="00F44699">
        <w:rPr>
          <w:rFonts w:ascii="Times New Roman" w:hAnsi="Times New Roman"/>
          <w:b/>
          <w:color w:val="000000"/>
          <w:sz w:val="28"/>
          <w:lang w:val="ru-RU"/>
        </w:rPr>
        <w:t>2) патриотического воспитания</w:t>
      </w:r>
      <w:r w:rsidRPr="00F44699">
        <w:rPr>
          <w:rFonts w:ascii="Times New Roman" w:hAnsi="Times New Roman"/>
          <w:color w:val="000000"/>
          <w:sz w:val="28"/>
          <w:lang w:val="ru-RU"/>
        </w:rPr>
        <w:t>:</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227B0" w:rsidRPr="00F44699" w:rsidRDefault="003A2849">
      <w:pPr>
        <w:spacing w:after="0" w:line="264" w:lineRule="auto"/>
        <w:ind w:firstLine="600"/>
        <w:jc w:val="both"/>
        <w:rPr>
          <w:lang w:val="ru-RU"/>
        </w:rPr>
      </w:pPr>
      <w:r w:rsidRPr="00F44699">
        <w:rPr>
          <w:rFonts w:ascii="Times New Roman" w:hAnsi="Times New Roman"/>
          <w:b/>
          <w:color w:val="000000"/>
          <w:sz w:val="28"/>
          <w:lang w:val="ru-RU"/>
        </w:rPr>
        <w:t>3) духовно-нравственного воспитания:</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нравственного сознания, этического поведения;</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227B0" w:rsidRPr="00F44699" w:rsidRDefault="003A2849">
      <w:pPr>
        <w:spacing w:after="0" w:line="264" w:lineRule="auto"/>
        <w:ind w:firstLine="600"/>
        <w:jc w:val="both"/>
        <w:rPr>
          <w:lang w:val="ru-RU"/>
        </w:rPr>
      </w:pPr>
      <w:r w:rsidRPr="00F44699">
        <w:rPr>
          <w:rFonts w:ascii="Times New Roman" w:hAnsi="Times New Roman"/>
          <w:b/>
          <w:color w:val="000000"/>
          <w:sz w:val="28"/>
          <w:lang w:val="ru-RU"/>
        </w:rPr>
        <w:t>4) формирования культуры здоровья:</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8227B0" w:rsidRPr="00F44699" w:rsidRDefault="003A2849">
      <w:pPr>
        <w:spacing w:after="0" w:line="264" w:lineRule="auto"/>
        <w:ind w:firstLine="600"/>
        <w:jc w:val="both"/>
        <w:rPr>
          <w:lang w:val="ru-RU"/>
        </w:rPr>
      </w:pPr>
      <w:r w:rsidRPr="00F44699">
        <w:rPr>
          <w:rFonts w:ascii="Times New Roman" w:hAnsi="Times New Roman"/>
          <w:b/>
          <w:color w:val="000000"/>
          <w:sz w:val="28"/>
          <w:lang w:val="ru-RU"/>
        </w:rPr>
        <w:t>5) трудового воспитания:</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уважения к труду, людям труда и результатам трудовой деятельности;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227B0" w:rsidRPr="00F44699" w:rsidRDefault="003A2849">
      <w:pPr>
        <w:spacing w:after="0" w:line="264" w:lineRule="auto"/>
        <w:ind w:firstLine="600"/>
        <w:jc w:val="both"/>
        <w:rPr>
          <w:lang w:val="ru-RU"/>
        </w:rPr>
      </w:pPr>
      <w:r w:rsidRPr="00F44699">
        <w:rPr>
          <w:rFonts w:ascii="Times New Roman" w:hAnsi="Times New Roman"/>
          <w:b/>
          <w:color w:val="000000"/>
          <w:sz w:val="28"/>
          <w:lang w:val="ru-RU"/>
        </w:rPr>
        <w:t>6) экологического воспитания:</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8227B0" w:rsidRPr="00F44699" w:rsidRDefault="003A2849">
      <w:pPr>
        <w:spacing w:after="0" w:line="264" w:lineRule="auto"/>
        <w:ind w:firstLine="600"/>
        <w:jc w:val="both"/>
        <w:rPr>
          <w:lang w:val="ru-RU"/>
        </w:rPr>
      </w:pPr>
      <w:r w:rsidRPr="00F44699">
        <w:rPr>
          <w:rFonts w:ascii="Times New Roman" w:hAnsi="Times New Roman"/>
          <w:b/>
          <w:color w:val="000000"/>
          <w:sz w:val="28"/>
          <w:lang w:val="ru-RU"/>
        </w:rPr>
        <w:t>7) ценности научного познания:</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F44699">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интереса к познанию и исследовательской деятельности;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интереса к особенностям труда в различных сферах профессиональной деятельности.</w:t>
      </w:r>
    </w:p>
    <w:p w:rsidR="008227B0" w:rsidRPr="00F44699" w:rsidRDefault="003A2849">
      <w:pPr>
        <w:spacing w:after="0"/>
        <w:ind w:left="120"/>
        <w:rPr>
          <w:lang w:val="ru-RU"/>
        </w:rPr>
      </w:pPr>
      <w:r w:rsidRPr="00F44699">
        <w:rPr>
          <w:rFonts w:ascii="Times New Roman" w:hAnsi="Times New Roman"/>
          <w:b/>
          <w:color w:val="000000"/>
          <w:sz w:val="28"/>
          <w:lang w:val="ru-RU"/>
        </w:rPr>
        <w:t>МЕТАПРЕДМЕТНЫЕ РЕЗУЛЬТАТЫ</w:t>
      </w:r>
    </w:p>
    <w:p w:rsidR="008227B0" w:rsidRPr="00F44699" w:rsidRDefault="008227B0">
      <w:pPr>
        <w:spacing w:after="0"/>
        <w:ind w:left="120"/>
        <w:rPr>
          <w:lang w:val="ru-RU"/>
        </w:rPr>
      </w:pP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8227B0" w:rsidRPr="00F44699" w:rsidRDefault="003A2849">
      <w:pPr>
        <w:spacing w:after="0" w:line="264" w:lineRule="auto"/>
        <w:ind w:firstLine="600"/>
        <w:jc w:val="both"/>
        <w:rPr>
          <w:lang w:val="ru-RU"/>
        </w:rPr>
      </w:pPr>
      <w:r w:rsidRPr="00F44699">
        <w:rPr>
          <w:rFonts w:ascii="Times New Roman" w:hAnsi="Times New Roman"/>
          <w:b/>
          <w:color w:val="000000"/>
          <w:sz w:val="28"/>
          <w:lang w:val="ru-RU"/>
        </w:rPr>
        <w:t>Овладение универсальными учебными познавательными действиями:</w:t>
      </w:r>
    </w:p>
    <w:p w:rsidR="008227B0" w:rsidRPr="00F44699" w:rsidRDefault="003A2849">
      <w:pPr>
        <w:spacing w:after="0" w:line="264" w:lineRule="auto"/>
        <w:ind w:firstLine="600"/>
        <w:jc w:val="both"/>
        <w:rPr>
          <w:lang w:val="ru-RU"/>
        </w:rPr>
      </w:pPr>
      <w:r w:rsidRPr="00F44699">
        <w:rPr>
          <w:rFonts w:ascii="Times New Roman" w:hAnsi="Times New Roman"/>
          <w:b/>
          <w:color w:val="000000"/>
          <w:sz w:val="28"/>
          <w:lang w:val="ru-RU"/>
        </w:rPr>
        <w:t>1) базовые логические действия:</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F44699">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устанавливать причинно-следственные связи между изучаемыми явлениями;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227B0" w:rsidRPr="00F44699" w:rsidRDefault="003A2849">
      <w:pPr>
        <w:spacing w:after="0" w:line="264" w:lineRule="auto"/>
        <w:ind w:firstLine="600"/>
        <w:jc w:val="both"/>
        <w:rPr>
          <w:lang w:val="ru-RU"/>
        </w:rPr>
      </w:pPr>
      <w:r w:rsidRPr="00F44699">
        <w:rPr>
          <w:rFonts w:ascii="Times New Roman" w:hAnsi="Times New Roman"/>
          <w:b/>
          <w:color w:val="000000"/>
          <w:sz w:val="28"/>
          <w:lang w:val="ru-RU"/>
        </w:rPr>
        <w:t>2) базовые исследовательские действия:</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владеть основами методов научного познания веществ и химических реакций;</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227B0" w:rsidRPr="00F44699" w:rsidRDefault="003A2849">
      <w:pPr>
        <w:spacing w:after="0" w:line="264" w:lineRule="auto"/>
        <w:ind w:firstLine="600"/>
        <w:jc w:val="both"/>
        <w:rPr>
          <w:lang w:val="ru-RU"/>
        </w:rPr>
      </w:pPr>
      <w:r w:rsidRPr="00F44699">
        <w:rPr>
          <w:rFonts w:ascii="Times New Roman" w:hAnsi="Times New Roman"/>
          <w:b/>
          <w:color w:val="000000"/>
          <w:sz w:val="28"/>
          <w:lang w:val="ru-RU"/>
        </w:rPr>
        <w:t>3) работа с информацией:</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использовать и преобразовывать знаково-символические средства наглядности.</w:t>
      </w:r>
    </w:p>
    <w:p w:rsidR="008227B0" w:rsidRPr="00F44699" w:rsidRDefault="003A2849">
      <w:pPr>
        <w:spacing w:after="0" w:line="264" w:lineRule="auto"/>
        <w:ind w:firstLine="600"/>
        <w:jc w:val="both"/>
        <w:rPr>
          <w:lang w:val="ru-RU"/>
        </w:rPr>
      </w:pPr>
      <w:r w:rsidRPr="00F44699">
        <w:rPr>
          <w:rFonts w:ascii="Times New Roman" w:hAnsi="Times New Roman"/>
          <w:b/>
          <w:color w:val="000000"/>
          <w:sz w:val="28"/>
          <w:lang w:val="ru-RU"/>
        </w:rPr>
        <w:t>Овладение универсальными коммуникативными действиями:</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227B0" w:rsidRPr="00F44699" w:rsidRDefault="003A2849">
      <w:pPr>
        <w:spacing w:after="0" w:line="264" w:lineRule="auto"/>
        <w:ind w:firstLine="600"/>
        <w:jc w:val="both"/>
        <w:rPr>
          <w:lang w:val="ru-RU"/>
        </w:rPr>
      </w:pPr>
      <w:r w:rsidRPr="00F44699">
        <w:rPr>
          <w:rFonts w:ascii="Times New Roman" w:hAnsi="Times New Roman"/>
          <w:b/>
          <w:color w:val="000000"/>
          <w:sz w:val="28"/>
          <w:lang w:val="ru-RU"/>
        </w:rPr>
        <w:t>Овладение универсальными регулятивными действиями:</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осуществлять самоконтроль своей деятельности на основе самоанализа и самооценки.</w:t>
      </w:r>
    </w:p>
    <w:p w:rsidR="008227B0" w:rsidRPr="00F44699" w:rsidRDefault="008227B0">
      <w:pPr>
        <w:spacing w:after="0"/>
        <w:ind w:left="120"/>
        <w:rPr>
          <w:lang w:val="ru-RU"/>
        </w:rPr>
      </w:pPr>
    </w:p>
    <w:p w:rsidR="008227B0" w:rsidRPr="00F44699" w:rsidRDefault="003A2849">
      <w:pPr>
        <w:spacing w:after="0"/>
        <w:ind w:left="120"/>
        <w:rPr>
          <w:lang w:val="ru-RU"/>
        </w:rPr>
      </w:pPr>
      <w:r w:rsidRPr="00F44699">
        <w:rPr>
          <w:rFonts w:ascii="Times New Roman" w:hAnsi="Times New Roman"/>
          <w:b/>
          <w:color w:val="000000"/>
          <w:sz w:val="28"/>
          <w:lang w:val="ru-RU"/>
        </w:rPr>
        <w:t>ПРЕДМЕТНЫЕ РЕЗУЛЬТАТЫ</w:t>
      </w:r>
    </w:p>
    <w:p w:rsidR="008227B0" w:rsidRPr="00F44699" w:rsidRDefault="008227B0">
      <w:pPr>
        <w:spacing w:after="0"/>
        <w:ind w:left="120"/>
        <w:rPr>
          <w:lang w:val="ru-RU"/>
        </w:rPr>
      </w:pPr>
    </w:p>
    <w:p w:rsidR="008227B0" w:rsidRPr="00F44699" w:rsidRDefault="003A2849">
      <w:pPr>
        <w:spacing w:after="0" w:line="264" w:lineRule="auto"/>
        <w:ind w:left="120"/>
        <w:jc w:val="both"/>
        <w:rPr>
          <w:lang w:val="ru-RU"/>
        </w:rPr>
      </w:pPr>
      <w:r w:rsidRPr="00F44699">
        <w:rPr>
          <w:rFonts w:ascii="Times New Roman" w:hAnsi="Times New Roman"/>
          <w:b/>
          <w:color w:val="000000"/>
          <w:sz w:val="28"/>
          <w:lang w:val="ru-RU"/>
        </w:rPr>
        <w:t>10 КЛАСС</w:t>
      </w:r>
    </w:p>
    <w:p w:rsidR="008227B0" w:rsidRPr="00F44699" w:rsidRDefault="008227B0">
      <w:pPr>
        <w:spacing w:after="0" w:line="264" w:lineRule="auto"/>
        <w:ind w:left="120"/>
        <w:jc w:val="both"/>
        <w:rPr>
          <w:lang w:val="ru-RU"/>
        </w:rPr>
      </w:pP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Предметные результаты освоения курса «Органическая химия» отражают:</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F44699">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F44699">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227B0" w:rsidRPr="00F44699" w:rsidRDefault="008227B0">
      <w:pPr>
        <w:spacing w:after="0" w:line="264" w:lineRule="auto"/>
        <w:ind w:left="120"/>
        <w:jc w:val="both"/>
        <w:rPr>
          <w:lang w:val="ru-RU"/>
        </w:rPr>
      </w:pPr>
    </w:p>
    <w:p w:rsidR="008227B0" w:rsidRPr="00F44699" w:rsidRDefault="003A2849">
      <w:pPr>
        <w:spacing w:after="0" w:line="264" w:lineRule="auto"/>
        <w:ind w:left="120"/>
        <w:jc w:val="both"/>
        <w:rPr>
          <w:lang w:val="ru-RU"/>
        </w:rPr>
      </w:pPr>
      <w:r w:rsidRPr="00F44699">
        <w:rPr>
          <w:rFonts w:ascii="Times New Roman" w:hAnsi="Times New Roman"/>
          <w:b/>
          <w:color w:val="000000"/>
          <w:sz w:val="28"/>
          <w:lang w:val="ru-RU"/>
        </w:rPr>
        <w:t>11 КЛАСС</w:t>
      </w:r>
    </w:p>
    <w:p w:rsidR="008227B0" w:rsidRPr="00F44699" w:rsidRDefault="008227B0">
      <w:pPr>
        <w:spacing w:after="0" w:line="264" w:lineRule="auto"/>
        <w:ind w:left="120"/>
        <w:jc w:val="both"/>
        <w:rPr>
          <w:lang w:val="ru-RU"/>
        </w:rPr>
      </w:pP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Предметные результаты освоения курса «Общая и неорганическая химия» отражают:</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44699">
        <w:rPr>
          <w:rFonts w:ascii="Times New Roman" w:hAnsi="Times New Roman"/>
          <w:color w:val="000000"/>
          <w:sz w:val="28"/>
          <w:lang w:val="ru-RU"/>
        </w:rPr>
        <w:t xml:space="preserve">-, </w:t>
      </w:r>
      <w:r>
        <w:rPr>
          <w:rFonts w:ascii="Times New Roman" w:hAnsi="Times New Roman"/>
          <w:color w:val="000000"/>
          <w:sz w:val="28"/>
        </w:rPr>
        <w:t>p</w:t>
      </w:r>
      <w:r w:rsidRPr="00F44699">
        <w:rPr>
          <w:rFonts w:ascii="Times New Roman" w:hAnsi="Times New Roman"/>
          <w:color w:val="000000"/>
          <w:sz w:val="28"/>
          <w:lang w:val="ru-RU"/>
        </w:rPr>
        <w:t xml:space="preserve">-, </w:t>
      </w:r>
      <w:r>
        <w:rPr>
          <w:rFonts w:ascii="Times New Roman" w:hAnsi="Times New Roman"/>
          <w:color w:val="000000"/>
          <w:sz w:val="28"/>
        </w:rPr>
        <w:t>d</w:t>
      </w:r>
      <w:r w:rsidRPr="00F44699">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F44699">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44699">
        <w:rPr>
          <w:rFonts w:ascii="Times New Roman" w:hAnsi="Times New Roman"/>
          <w:color w:val="000000"/>
          <w:sz w:val="28"/>
          <w:lang w:val="ru-RU"/>
        </w:rPr>
        <w:t xml:space="preserve">-, </w:t>
      </w:r>
      <w:r>
        <w:rPr>
          <w:rFonts w:ascii="Times New Roman" w:hAnsi="Times New Roman"/>
          <w:color w:val="000000"/>
          <w:sz w:val="28"/>
        </w:rPr>
        <w:t>p</w:t>
      </w:r>
      <w:r w:rsidRPr="00F44699">
        <w:rPr>
          <w:rFonts w:ascii="Times New Roman" w:hAnsi="Times New Roman"/>
          <w:color w:val="000000"/>
          <w:sz w:val="28"/>
          <w:lang w:val="ru-RU"/>
        </w:rPr>
        <w:t xml:space="preserve">-, </w:t>
      </w:r>
      <w:r>
        <w:rPr>
          <w:rFonts w:ascii="Times New Roman" w:hAnsi="Times New Roman"/>
          <w:color w:val="000000"/>
          <w:sz w:val="28"/>
        </w:rPr>
        <w:t>d</w:t>
      </w:r>
      <w:r w:rsidRPr="00F44699">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227B0" w:rsidRPr="00F44699" w:rsidRDefault="003A2849">
      <w:pPr>
        <w:spacing w:after="0" w:line="264" w:lineRule="auto"/>
        <w:ind w:firstLine="600"/>
        <w:jc w:val="both"/>
        <w:rPr>
          <w:lang w:val="ru-RU"/>
        </w:rPr>
      </w:pPr>
      <w:r w:rsidRPr="00F4469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227B0" w:rsidRPr="00F44699" w:rsidRDefault="008227B0">
      <w:pPr>
        <w:rPr>
          <w:lang w:val="ru-RU"/>
        </w:rPr>
        <w:sectPr w:rsidR="008227B0" w:rsidRPr="00F44699">
          <w:pgSz w:w="11906" w:h="16383"/>
          <w:pgMar w:top="1134" w:right="850" w:bottom="1134" w:left="1701" w:header="720" w:footer="720" w:gutter="0"/>
          <w:cols w:space="720"/>
        </w:sectPr>
      </w:pPr>
    </w:p>
    <w:p w:rsidR="008227B0" w:rsidRDefault="003A2849">
      <w:pPr>
        <w:spacing w:after="0"/>
        <w:ind w:left="120"/>
      </w:pPr>
      <w:bookmarkStart w:id="3" w:name="block-21708786"/>
      <w:bookmarkEnd w:id="2"/>
      <w:r w:rsidRPr="00F446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227B0" w:rsidRDefault="003A284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8227B0" w:rsidTr="001217CB">
        <w:trPr>
          <w:trHeight w:val="144"/>
          <w:tblCellSpacing w:w="20" w:type="nil"/>
        </w:trPr>
        <w:tc>
          <w:tcPr>
            <w:tcW w:w="1245" w:type="dxa"/>
            <w:vMerge w:val="restart"/>
            <w:tcMar>
              <w:top w:w="50" w:type="dxa"/>
              <w:left w:w="100" w:type="dxa"/>
            </w:tcMar>
            <w:vAlign w:val="center"/>
          </w:tcPr>
          <w:p w:rsidR="008227B0" w:rsidRDefault="003A2849">
            <w:pPr>
              <w:spacing w:after="0"/>
              <w:ind w:left="135"/>
            </w:pPr>
            <w:r>
              <w:rPr>
                <w:rFonts w:ascii="Times New Roman" w:hAnsi="Times New Roman"/>
                <w:b/>
                <w:color w:val="000000"/>
                <w:sz w:val="24"/>
              </w:rPr>
              <w:t xml:space="preserve">№ п/п </w:t>
            </w:r>
          </w:p>
          <w:p w:rsidR="008227B0" w:rsidRDefault="008227B0">
            <w:pPr>
              <w:spacing w:after="0"/>
              <w:ind w:left="135"/>
            </w:pPr>
          </w:p>
        </w:tc>
        <w:tc>
          <w:tcPr>
            <w:tcW w:w="4466" w:type="dxa"/>
            <w:vMerge w:val="restart"/>
            <w:tcMar>
              <w:top w:w="50" w:type="dxa"/>
              <w:left w:w="100" w:type="dxa"/>
            </w:tcMar>
            <w:vAlign w:val="center"/>
          </w:tcPr>
          <w:p w:rsidR="008227B0" w:rsidRDefault="003A2849">
            <w:pPr>
              <w:spacing w:after="0"/>
              <w:ind w:left="135"/>
            </w:pPr>
            <w:r>
              <w:rPr>
                <w:rFonts w:ascii="Times New Roman" w:hAnsi="Times New Roman"/>
                <w:b/>
                <w:color w:val="000000"/>
                <w:sz w:val="24"/>
              </w:rPr>
              <w:t xml:space="preserve">Наименование разделов и тем программы </w:t>
            </w:r>
          </w:p>
          <w:p w:rsidR="008227B0" w:rsidRDefault="008227B0">
            <w:pPr>
              <w:spacing w:after="0"/>
              <w:ind w:left="135"/>
            </w:pPr>
          </w:p>
        </w:tc>
        <w:tc>
          <w:tcPr>
            <w:tcW w:w="0" w:type="auto"/>
            <w:gridSpan w:val="3"/>
            <w:tcMar>
              <w:top w:w="50" w:type="dxa"/>
              <w:left w:w="100" w:type="dxa"/>
            </w:tcMar>
            <w:vAlign w:val="center"/>
          </w:tcPr>
          <w:p w:rsidR="008227B0" w:rsidRDefault="003A284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8227B0" w:rsidRDefault="003A2849">
            <w:pPr>
              <w:spacing w:after="0"/>
              <w:ind w:left="135"/>
            </w:pPr>
            <w:r>
              <w:rPr>
                <w:rFonts w:ascii="Times New Roman" w:hAnsi="Times New Roman"/>
                <w:b/>
                <w:color w:val="000000"/>
                <w:sz w:val="24"/>
              </w:rPr>
              <w:t xml:space="preserve">Электронные (цифровые) образовательные ресурсы </w:t>
            </w:r>
          </w:p>
          <w:p w:rsidR="008227B0" w:rsidRDefault="008227B0">
            <w:pPr>
              <w:spacing w:after="0"/>
              <w:ind w:left="135"/>
            </w:pPr>
          </w:p>
        </w:tc>
      </w:tr>
      <w:tr w:rsidR="008227B0" w:rsidTr="001217CB">
        <w:trPr>
          <w:trHeight w:val="144"/>
          <w:tblCellSpacing w:w="20" w:type="nil"/>
        </w:trPr>
        <w:tc>
          <w:tcPr>
            <w:tcW w:w="0" w:type="auto"/>
            <w:vMerge/>
            <w:tcBorders>
              <w:top w:val="nil"/>
            </w:tcBorders>
            <w:tcMar>
              <w:top w:w="50" w:type="dxa"/>
              <w:left w:w="100" w:type="dxa"/>
            </w:tcMar>
          </w:tcPr>
          <w:p w:rsidR="008227B0" w:rsidRDefault="008227B0"/>
        </w:tc>
        <w:tc>
          <w:tcPr>
            <w:tcW w:w="0" w:type="auto"/>
            <w:vMerge/>
            <w:tcBorders>
              <w:top w:val="nil"/>
            </w:tcBorders>
            <w:tcMar>
              <w:top w:w="50" w:type="dxa"/>
              <w:left w:w="100" w:type="dxa"/>
            </w:tcMar>
          </w:tcPr>
          <w:p w:rsidR="008227B0" w:rsidRDefault="008227B0"/>
        </w:tc>
        <w:tc>
          <w:tcPr>
            <w:tcW w:w="1615" w:type="dxa"/>
            <w:tcMar>
              <w:top w:w="50" w:type="dxa"/>
              <w:left w:w="100" w:type="dxa"/>
            </w:tcMar>
            <w:vAlign w:val="center"/>
          </w:tcPr>
          <w:p w:rsidR="008227B0" w:rsidRDefault="003A2849">
            <w:pPr>
              <w:spacing w:after="0"/>
              <w:ind w:left="135"/>
            </w:pPr>
            <w:r>
              <w:rPr>
                <w:rFonts w:ascii="Times New Roman" w:hAnsi="Times New Roman"/>
                <w:b/>
                <w:color w:val="000000"/>
                <w:sz w:val="24"/>
              </w:rPr>
              <w:t xml:space="preserve">Всего </w:t>
            </w:r>
          </w:p>
          <w:p w:rsidR="008227B0" w:rsidRDefault="008227B0">
            <w:pPr>
              <w:spacing w:after="0"/>
              <w:ind w:left="135"/>
            </w:pPr>
          </w:p>
        </w:tc>
        <w:tc>
          <w:tcPr>
            <w:tcW w:w="1841" w:type="dxa"/>
            <w:tcMar>
              <w:top w:w="50" w:type="dxa"/>
              <w:left w:w="100" w:type="dxa"/>
            </w:tcMar>
            <w:vAlign w:val="center"/>
          </w:tcPr>
          <w:p w:rsidR="008227B0" w:rsidRDefault="003A2849">
            <w:pPr>
              <w:spacing w:after="0"/>
              <w:ind w:left="135"/>
            </w:pPr>
            <w:r>
              <w:rPr>
                <w:rFonts w:ascii="Times New Roman" w:hAnsi="Times New Roman"/>
                <w:b/>
                <w:color w:val="000000"/>
                <w:sz w:val="24"/>
              </w:rPr>
              <w:t xml:space="preserve">Контрольные работы </w:t>
            </w:r>
          </w:p>
          <w:p w:rsidR="008227B0" w:rsidRDefault="008227B0">
            <w:pPr>
              <w:spacing w:after="0"/>
              <w:ind w:left="135"/>
            </w:pPr>
          </w:p>
        </w:tc>
        <w:tc>
          <w:tcPr>
            <w:tcW w:w="1910" w:type="dxa"/>
            <w:tcMar>
              <w:top w:w="50" w:type="dxa"/>
              <w:left w:w="100" w:type="dxa"/>
            </w:tcMar>
            <w:vAlign w:val="center"/>
          </w:tcPr>
          <w:p w:rsidR="008227B0" w:rsidRDefault="003A2849">
            <w:pPr>
              <w:spacing w:after="0"/>
              <w:ind w:left="135"/>
            </w:pPr>
            <w:r>
              <w:rPr>
                <w:rFonts w:ascii="Times New Roman" w:hAnsi="Times New Roman"/>
                <w:b/>
                <w:color w:val="000000"/>
                <w:sz w:val="24"/>
              </w:rPr>
              <w:t xml:space="preserve">Практические работы </w:t>
            </w:r>
          </w:p>
          <w:p w:rsidR="008227B0" w:rsidRDefault="008227B0">
            <w:pPr>
              <w:spacing w:after="0"/>
              <w:ind w:left="135"/>
            </w:pPr>
          </w:p>
        </w:tc>
        <w:tc>
          <w:tcPr>
            <w:tcW w:w="0" w:type="auto"/>
            <w:vMerge/>
            <w:tcBorders>
              <w:top w:val="nil"/>
            </w:tcBorders>
            <w:tcMar>
              <w:top w:w="50" w:type="dxa"/>
              <w:left w:w="100" w:type="dxa"/>
            </w:tcMar>
          </w:tcPr>
          <w:p w:rsidR="008227B0" w:rsidRDefault="008227B0"/>
        </w:tc>
      </w:tr>
      <w:tr w:rsidR="008227B0" w:rsidRPr="001217CB">
        <w:trPr>
          <w:trHeight w:val="144"/>
          <w:tblCellSpacing w:w="20" w:type="nil"/>
        </w:trPr>
        <w:tc>
          <w:tcPr>
            <w:tcW w:w="0" w:type="auto"/>
            <w:gridSpan w:val="6"/>
            <w:tcMar>
              <w:top w:w="50" w:type="dxa"/>
              <w:left w:w="100" w:type="dxa"/>
            </w:tcMar>
            <w:vAlign w:val="center"/>
          </w:tcPr>
          <w:p w:rsidR="008227B0" w:rsidRPr="00F44699" w:rsidRDefault="003A2849">
            <w:pPr>
              <w:spacing w:after="0"/>
              <w:ind w:left="135"/>
              <w:rPr>
                <w:lang w:val="ru-RU"/>
              </w:rPr>
            </w:pPr>
            <w:r w:rsidRPr="00F44699">
              <w:rPr>
                <w:rFonts w:ascii="Times New Roman" w:hAnsi="Times New Roman"/>
                <w:b/>
                <w:color w:val="000000"/>
                <w:sz w:val="24"/>
                <w:lang w:val="ru-RU"/>
              </w:rPr>
              <w:t>Раздел 1.</w:t>
            </w:r>
            <w:r w:rsidRPr="00F44699">
              <w:rPr>
                <w:rFonts w:ascii="Times New Roman" w:hAnsi="Times New Roman"/>
                <w:color w:val="000000"/>
                <w:sz w:val="24"/>
                <w:lang w:val="ru-RU"/>
              </w:rPr>
              <w:t xml:space="preserve"> </w:t>
            </w:r>
            <w:r w:rsidRPr="00F44699">
              <w:rPr>
                <w:rFonts w:ascii="Times New Roman" w:hAnsi="Times New Roman"/>
                <w:b/>
                <w:color w:val="000000"/>
                <w:sz w:val="24"/>
                <w:lang w:val="ru-RU"/>
              </w:rPr>
              <w:t>Теоретические основы органической химии</w:t>
            </w:r>
          </w:p>
        </w:tc>
      </w:tr>
      <w:tr w:rsidR="008227B0" w:rsidTr="001217CB">
        <w:trPr>
          <w:trHeight w:val="144"/>
          <w:tblCellSpacing w:w="20" w:type="nil"/>
        </w:trPr>
        <w:tc>
          <w:tcPr>
            <w:tcW w:w="1245" w:type="dxa"/>
            <w:tcMar>
              <w:top w:w="50" w:type="dxa"/>
              <w:left w:w="100" w:type="dxa"/>
            </w:tcMar>
            <w:vAlign w:val="center"/>
          </w:tcPr>
          <w:p w:rsidR="008227B0" w:rsidRDefault="003A2849">
            <w:pPr>
              <w:spacing w:after="0"/>
            </w:pPr>
            <w:r>
              <w:rPr>
                <w:rFonts w:ascii="Times New Roman" w:hAnsi="Times New Roman"/>
                <w:color w:val="000000"/>
                <w:sz w:val="24"/>
              </w:rPr>
              <w:t>1.1</w:t>
            </w:r>
          </w:p>
        </w:tc>
        <w:tc>
          <w:tcPr>
            <w:tcW w:w="4466" w:type="dxa"/>
            <w:tcMar>
              <w:top w:w="50" w:type="dxa"/>
              <w:left w:w="100" w:type="dxa"/>
            </w:tcMar>
            <w:vAlign w:val="center"/>
          </w:tcPr>
          <w:p w:rsidR="008227B0" w:rsidRPr="00F44699" w:rsidRDefault="003A2849">
            <w:pPr>
              <w:spacing w:after="0"/>
              <w:ind w:left="135"/>
              <w:rPr>
                <w:lang w:val="ru-RU"/>
              </w:rPr>
            </w:pPr>
            <w:r w:rsidRPr="00F4469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rsidR="008227B0" w:rsidRDefault="003A2849">
            <w:pPr>
              <w:spacing w:after="0"/>
              <w:ind w:left="135"/>
              <w:jc w:val="center"/>
            </w:pPr>
            <w:r w:rsidRPr="00F446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227B0" w:rsidRDefault="008227B0">
            <w:pPr>
              <w:spacing w:after="0"/>
              <w:ind w:left="135"/>
              <w:jc w:val="center"/>
            </w:pPr>
          </w:p>
        </w:tc>
        <w:tc>
          <w:tcPr>
            <w:tcW w:w="1910" w:type="dxa"/>
            <w:tcMar>
              <w:top w:w="50" w:type="dxa"/>
              <w:left w:w="100" w:type="dxa"/>
            </w:tcMar>
            <w:vAlign w:val="center"/>
          </w:tcPr>
          <w:p w:rsidR="008227B0" w:rsidRDefault="008227B0">
            <w:pPr>
              <w:spacing w:after="0"/>
              <w:ind w:left="135"/>
              <w:jc w:val="center"/>
            </w:pPr>
          </w:p>
        </w:tc>
        <w:tc>
          <w:tcPr>
            <w:tcW w:w="2789" w:type="dxa"/>
            <w:tcMar>
              <w:top w:w="50" w:type="dxa"/>
              <w:left w:w="100" w:type="dxa"/>
            </w:tcMar>
            <w:vAlign w:val="center"/>
          </w:tcPr>
          <w:p w:rsidR="008227B0" w:rsidRDefault="008227B0">
            <w:pPr>
              <w:spacing w:after="0"/>
              <w:ind w:left="135"/>
            </w:pPr>
          </w:p>
        </w:tc>
      </w:tr>
      <w:tr w:rsidR="008227B0">
        <w:trPr>
          <w:trHeight w:val="144"/>
          <w:tblCellSpacing w:w="20" w:type="nil"/>
        </w:trPr>
        <w:tc>
          <w:tcPr>
            <w:tcW w:w="0" w:type="auto"/>
            <w:gridSpan w:val="2"/>
            <w:tcMar>
              <w:top w:w="50" w:type="dxa"/>
              <w:left w:w="100" w:type="dxa"/>
            </w:tcMar>
            <w:vAlign w:val="center"/>
          </w:tcPr>
          <w:p w:rsidR="008227B0" w:rsidRDefault="003A28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27B0" w:rsidRDefault="008227B0"/>
        </w:tc>
      </w:tr>
      <w:tr w:rsidR="008227B0">
        <w:trPr>
          <w:trHeight w:val="144"/>
          <w:tblCellSpacing w:w="20" w:type="nil"/>
        </w:trPr>
        <w:tc>
          <w:tcPr>
            <w:tcW w:w="0" w:type="auto"/>
            <w:gridSpan w:val="6"/>
            <w:tcMar>
              <w:top w:w="50" w:type="dxa"/>
              <w:left w:w="100" w:type="dxa"/>
            </w:tcMar>
            <w:vAlign w:val="center"/>
          </w:tcPr>
          <w:p w:rsidR="008227B0" w:rsidRDefault="003A28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8227B0" w:rsidTr="001217CB">
        <w:trPr>
          <w:trHeight w:val="144"/>
          <w:tblCellSpacing w:w="20" w:type="nil"/>
        </w:trPr>
        <w:tc>
          <w:tcPr>
            <w:tcW w:w="1245" w:type="dxa"/>
            <w:tcMar>
              <w:top w:w="50" w:type="dxa"/>
              <w:left w:w="100" w:type="dxa"/>
            </w:tcMar>
            <w:vAlign w:val="center"/>
          </w:tcPr>
          <w:p w:rsidR="008227B0" w:rsidRDefault="003A2849">
            <w:pPr>
              <w:spacing w:after="0"/>
            </w:pPr>
            <w:r>
              <w:rPr>
                <w:rFonts w:ascii="Times New Roman" w:hAnsi="Times New Roman"/>
                <w:color w:val="000000"/>
                <w:sz w:val="24"/>
              </w:rPr>
              <w:t>2.1</w:t>
            </w:r>
          </w:p>
        </w:tc>
        <w:tc>
          <w:tcPr>
            <w:tcW w:w="4466" w:type="dxa"/>
            <w:tcMar>
              <w:top w:w="50" w:type="dxa"/>
              <w:left w:w="100" w:type="dxa"/>
            </w:tcMar>
            <w:vAlign w:val="center"/>
          </w:tcPr>
          <w:p w:rsidR="008227B0" w:rsidRDefault="003A2849">
            <w:pPr>
              <w:spacing w:after="0"/>
              <w:ind w:left="135"/>
            </w:pPr>
            <w:r>
              <w:rPr>
                <w:rFonts w:ascii="Times New Roman" w:hAnsi="Times New Roman"/>
                <w:color w:val="000000"/>
                <w:sz w:val="24"/>
              </w:rPr>
              <w:t>Предельные углеводороды — алканы</w:t>
            </w:r>
          </w:p>
        </w:tc>
        <w:tc>
          <w:tcPr>
            <w:tcW w:w="1615"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227B0" w:rsidRDefault="008227B0">
            <w:pPr>
              <w:spacing w:after="0"/>
              <w:ind w:left="135"/>
              <w:jc w:val="center"/>
            </w:pPr>
          </w:p>
        </w:tc>
        <w:tc>
          <w:tcPr>
            <w:tcW w:w="1910" w:type="dxa"/>
            <w:tcMar>
              <w:top w:w="50" w:type="dxa"/>
              <w:left w:w="100" w:type="dxa"/>
            </w:tcMar>
            <w:vAlign w:val="center"/>
          </w:tcPr>
          <w:p w:rsidR="008227B0" w:rsidRDefault="008227B0">
            <w:pPr>
              <w:spacing w:after="0"/>
              <w:ind w:left="135"/>
              <w:jc w:val="center"/>
            </w:pPr>
          </w:p>
        </w:tc>
        <w:tc>
          <w:tcPr>
            <w:tcW w:w="2789" w:type="dxa"/>
            <w:tcMar>
              <w:top w:w="50" w:type="dxa"/>
              <w:left w:w="100" w:type="dxa"/>
            </w:tcMar>
            <w:vAlign w:val="center"/>
          </w:tcPr>
          <w:p w:rsidR="008227B0" w:rsidRDefault="008227B0">
            <w:pPr>
              <w:spacing w:after="0"/>
              <w:ind w:left="135"/>
            </w:pPr>
          </w:p>
        </w:tc>
      </w:tr>
      <w:tr w:rsidR="008227B0" w:rsidTr="001217CB">
        <w:trPr>
          <w:trHeight w:val="144"/>
          <w:tblCellSpacing w:w="20" w:type="nil"/>
        </w:trPr>
        <w:tc>
          <w:tcPr>
            <w:tcW w:w="1245" w:type="dxa"/>
            <w:tcMar>
              <w:top w:w="50" w:type="dxa"/>
              <w:left w:w="100" w:type="dxa"/>
            </w:tcMar>
            <w:vAlign w:val="center"/>
          </w:tcPr>
          <w:p w:rsidR="008227B0" w:rsidRDefault="003A2849">
            <w:pPr>
              <w:spacing w:after="0"/>
            </w:pPr>
            <w:r>
              <w:rPr>
                <w:rFonts w:ascii="Times New Roman" w:hAnsi="Times New Roman"/>
                <w:color w:val="000000"/>
                <w:sz w:val="24"/>
              </w:rPr>
              <w:t>2.2</w:t>
            </w:r>
          </w:p>
        </w:tc>
        <w:tc>
          <w:tcPr>
            <w:tcW w:w="4466" w:type="dxa"/>
            <w:tcMar>
              <w:top w:w="50" w:type="dxa"/>
              <w:left w:w="100" w:type="dxa"/>
            </w:tcMar>
            <w:vAlign w:val="center"/>
          </w:tcPr>
          <w:p w:rsidR="008227B0" w:rsidRPr="00F44699" w:rsidRDefault="003A2849">
            <w:pPr>
              <w:spacing w:after="0"/>
              <w:ind w:left="135"/>
              <w:rPr>
                <w:lang w:val="ru-RU"/>
              </w:rPr>
            </w:pPr>
            <w:r w:rsidRPr="00F44699">
              <w:rPr>
                <w:rFonts w:ascii="Times New Roman" w:hAnsi="Times New Roman"/>
                <w:color w:val="000000"/>
                <w:sz w:val="24"/>
                <w:lang w:val="ru-RU"/>
              </w:rPr>
              <w:t>Непредельные углеводороды: алкены, алкадиены, алкины</w:t>
            </w:r>
          </w:p>
        </w:tc>
        <w:tc>
          <w:tcPr>
            <w:tcW w:w="1615" w:type="dxa"/>
            <w:tcMar>
              <w:top w:w="50" w:type="dxa"/>
              <w:left w:w="100" w:type="dxa"/>
            </w:tcMar>
            <w:vAlign w:val="center"/>
          </w:tcPr>
          <w:p w:rsidR="008227B0" w:rsidRDefault="003A2849">
            <w:pPr>
              <w:spacing w:after="0"/>
              <w:ind w:left="135"/>
              <w:jc w:val="center"/>
            </w:pPr>
            <w:r w:rsidRPr="00F446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8227B0" w:rsidRDefault="008227B0">
            <w:pPr>
              <w:spacing w:after="0"/>
              <w:ind w:left="135"/>
              <w:jc w:val="center"/>
            </w:pPr>
          </w:p>
        </w:tc>
        <w:tc>
          <w:tcPr>
            <w:tcW w:w="1910"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227B0" w:rsidRDefault="008227B0">
            <w:pPr>
              <w:spacing w:after="0"/>
              <w:ind w:left="135"/>
            </w:pPr>
          </w:p>
        </w:tc>
      </w:tr>
      <w:tr w:rsidR="008227B0" w:rsidTr="001217CB">
        <w:trPr>
          <w:trHeight w:val="144"/>
          <w:tblCellSpacing w:w="20" w:type="nil"/>
        </w:trPr>
        <w:tc>
          <w:tcPr>
            <w:tcW w:w="1245" w:type="dxa"/>
            <w:tcMar>
              <w:top w:w="50" w:type="dxa"/>
              <w:left w:w="100" w:type="dxa"/>
            </w:tcMar>
            <w:vAlign w:val="center"/>
          </w:tcPr>
          <w:p w:rsidR="008227B0" w:rsidRDefault="003A2849">
            <w:pPr>
              <w:spacing w:after="0"/>
            </w:pPr>
            <w:r>
              <w:rPr>
                <w:rFonts w:ascii="Times New Roman" w:hAnsi="Times New Roman"/>
                <w:color w:val="000000"/>
                <w:sz w:val="24"/>
              </w:rPr>
              <w:t>2.3</w:t>
            </w:r>
          </w:p>
        </w:tc>
        <w:tc>
          <w:tcPr>
            <w:tcW w:w="4466" w:type="dxa"/>
            <w:tcMar>
              <w:top w:w="50" w:type="dxa"/>
              <w:left w:w="100" w:type="dxa"/>
            </w:tcMar>
            <w:vAlign w:val="center"/>
          </w:tcPr>
          <w:p w:rsidR="008227B0" w:rsidRDefault="003A2849">
            <w:pPr>
              <w:spacing w:after="0"/>
              <w:ind w:left="135"/>
            </w:pPr>
            <w:r>
              <w:rPr>
                <w:rFonts w:ascii="Times New Roman" w:hAnsi="Times New Roman"/>
                <w:color w:val="000000"/>
                <w:sz w:val="24"/>
              </w:rPr>
              <w:t>Ароматические углеводороды</w:t>
            </w:r>
          </w:p>
        </w:tc>
        <w:tc>
          <w:tcPr>
            <w:tcW w:w="1615"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227B0" w:rsidRDefault="008227B0">
            <w:pPr>
              <w:spacing w:after="0"/>
              <w:ind w:left="135"/>
              <w:jc w:val="center"/>
            </w:pPr>
          </w:p>
        </w:tc>
        <w:tc>
          <w:tcPr>
            <w:tcW w:w="1910" w:type="dxa"/>
            <w:tcMar>
              <w:top w:w="50" w:type="dxa"/>
              <w:left w:w="100" w:type="dxa"/>
            </w:tcMar>
            <w:vAlign w:val="center"/>
          </w:tcPr>
          <w:p w:rsidR="008227B0" w:rsidRDefault="008227B0">
            <w:pPr>
              <w:spacing w:after="0"/>
              <w:ind w:left="135"/>
              <w:jc w:val="center"/>
            </w:pPr>
          </w:p>
        </w:tc>
        <w:tc>
          <w:tcPr>
            <w:tcW w:w="2789" w:type="dxa"/>
            <w:tcMar>
              <w:top w:w="50" w:type="dxa"/>
              <w:left w:w="100" w:type="dxa"/>
            </w:tcMar>
            <w:vAlign w:val="center"/>
          </w:tcPr>
          <w:p w:rsidR="008227B0" w:rsidRDefault="008227B0">
            <w:pPr>
              <w:spacing w:after="0"/>
              <w:ind w:left="135"/>
            </w:pPr>
          </w:p>
        </w:tc>
      </w:tr>
      <w:tr w:rsidR="008227B0" w:rsidTr="001217CB">
        <w:trPr>
          <w:trHeight w:val="144"/>
          <w:tblCellSpacing w:w="20" w:type="nil"/>
        </w:trPr>
        <w:tc>
          <w:tcPr>
            <w:tcW w:w="1245" w:type="dxa"/>
            <w:tcMar>
              <w:top w:w="50" w:type="dxa"/>
              <w:left w:w="100" w:type="dxa"/>
            </w:tcMar>
            <w:vAlign w:val="center"/>
          </w:tcPr>
          <w:p w:rsidR="008227B0" w:rsidRDefault="003A2849">
            <w:pPr>
              <w:spacing w:after="0"/>
            </w:pPr>
            <w:r>
              <w:rPr>
                <w:rFonts w:ascii="Times New Roman" w:hAnsi="Times New Roman"/>
                <w:color w:val="000000"/>
                <w:sz w:val="24"/>
              </w:rPr>
              <w:t>2.4</w:t>
            </w:r>
          </w:p>
        </w:tc>
        <w:tc>
          <w:tcPr>
            <w:tcW w:w="4466" w:type="dxa"/>
            <w:tcMar>
              <w:top w:w="50" w:type="dxa"/>
              <w:left w:w="100" w:type="dxa"/>
            </w:tcMar>
            <w:vAlign w:val="center"/>
          </w:tcPr>
          <w:p w:rsidR="008227B0" w:rsidRPr="00F44699" w:rsidRDefault="003A2849">
            <w:pPr>
              <w:spacing w:after="0"/>
              <w:ind w:left="135"/>
              <w:rPr>
                <w:lang w:val="ru-RU"/>
              </w:rPr>
            </w:pPr>
            <w:r w:rsidRPr="00F44699">
              <w:rPr>
                <w:rFonts w:ascii="Times New Roman" w:hAnsi="Times New Roman"/>
                <w:color w:val="000000"/>
                <w:sz w:val="24"/>
                <w:lang w:val="ru-RU"/>
              </w:rPr>
              <w:t>Природные источники углеводородов и их переработка</w:t>
            </w:r>
          </w:p>
        </w:tc>
        <w:tc>
          <w:tcPr>
            <w:tcW w:w="1615" w:type="dxa"/>
            <w:tcMar>
              <w:top w:w="50" w:type="dxa"/>
              <w:left w:w="100" w:type="dxa"/>
            </w:tcMar>
            <w:vAlign w:val="center"/>
          </w:tcPr>
          <w:p w:rsidR="008227B0" w:rsidRDefault="003A2849">
            <w:pPr>
              <w:spacing w:after="0"/>
              <w:ind w:left="135"/>
              <w:jc w:val="center"/>
            </w:pPr>
            <w:r w:rsidRPr="00F446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7B0" w:rsidRDefault="008227B0">
            <w:pPr>
              <w:spacing w:after="0"/>
              <w:ind w:left="135"/>
              <w:jc w:val="center"/>
            </w:pPr>
          </w:p>
        </w:tc>
        <w:tc>
          <w:tcPr>
            <w:tcW w:w="2789" w:type="dxa"/>
            <w:tcMar>
              <w:top w:w="50" w:type="dxa"/>
              <w:left w:w="100" w:type="dxa"/>
            </w:tcMar>
            <w:vAlign w:val="center"/>
          </w:tcPr>
          <w:p w:rsidR="008227B0" w:rsidRDefault="008227B0">
            <w:pPr>
              <w:spacing w:after="0"/>
              <w:ind w:left="135"/>
            </w:pPr>
          </w:p>
        </w:tc>
      </w:tr>
      <w:tr w:rsidR="008227B0">
        <w:trPr>
          <w:trHeight w:val="144"/>
          <w:tblCellSpacing w:w="20" w:type="nil"/>
        </w:trPr>
        <w:tc>
          <w:tcPr>
            <w:tcW w:w="0" w:type="auto"/>
            <w:gridSpan w:val="2"/>
            <w:tcMar>
              <w:top w:w="50" w:type="dxa"/>
              <w:left w:w="100" w:type="dxa"/>
            </w:tcMar>
            <w:vAlign w:val="center"/>
          </w:tcPr>
          <w:p w:rsidR="008227B0" w:rsidRDefault="003A28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227B0" w:rsidRDefault="008227B0"/>
        </w:tc>
      </w:tr>
      <w:tr w:rsidR="008227B0">
        <w:trPr>
          <w:trHeight w:val="144"/>
          <w:tblCellSpacing w:w="20" w:type="nil"/>
        </w:trPr>
        <w:tc>
          <w:tcPr>
            <w:tcW w:w="0" w:type="auto"/>
            <w:gridSpan w:val="6"/>
            <w:tcMar>
              <w:top w:w="50" w:type="dxa"/>
              <w:left w:w="100" w:type="dxa"/>
            </w:tcMar>
            <w:vAlign w:val="center"/>
          </w:tcPr>
          <w:p w:rsidR="008227B0" w:rsidRDefault="003A28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8227B0" w:rsidTr="001217CB">
        <w:trPr>
          <w:trHeight w:val="144"/>
          <w:tblCellSpacing w:w="20" w:type="nil"/>
        </w:trPr>
        <w:tc>
          <w:tcPr>
            <w:tcW w:w="1245" w:type="dxa"/>
            <w:tcMar>
              <w:top w:w="50" w:type="dxa"/>
              <w:left w:w="100" w:type="dxa"/>
            </w:tcMar>
            <w:vAlign w:val="center"/>
          </w:tcPr>
          <w:p w:rsidR="008227B0" w:rsidRDefault="003A2849">
            <w:pPr>
              <w:spacing w:after="0"/>
            </w:pPr>
            <w:r>
              <w:rPr>
                <w:rFonts w:ascii="Times New Roman" w:hAnsi="Times New Roman"/>
                <w:color w:val="000000"/>
                <w:sz w:val="24"/>
              </w:rPr>
              <w:t>3.1</w:t>
            </w:r>
          </w:p>
        </w:tc>
        <w:tc>
          <w:tcPr>
            <w:tcW w:w="4466" w:type="dxa"/>
            <w:tcMar>
              <w:top w:w="50" w:type="dxa"/>
              <w:left w:w="100" w:type="dxa"/>
            </w:tcMar>
            <w:vAlign w:val="center"/>
          </w:tcPr>
          <w:p w:rsidR="008227B0" w:rsidRDefault="003A2849">
            <w:pPr>
              <w:spacing w:after="0"/>
              <w:ind w:left="135"/>
            </w:pPr>
            <w:r>
              <w:rPr>
                <w:rFonts w:ascii="Times New Roman" w:hAnsi="Times New Roman"/>
                <w:color w:val="000000"/>
                <w:sz w:val="24"/>
              </w:rPr>
              <w:t>Спирты. Фенол</w:t>
            </w:r>
          </w:p>
        </w:tc>
        <w:tc>
          <w:tcPr>
            <w:tcW w:w="1615"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227B0" w:rsidRDefault="008227B0">
            <w:pPr>
              <w:spacing w:after="0"/>
              <w:ind w:left="135"/>
              <w:jc w:val="center"/>
            </w:pPr>
          </w:p>
        </w:tc>
        <w:tc>
          <w:tcPr>
            <w:tcW w:w="1910" w:type="dxa"/>
            <w:tcMar>
              <w:top w:w="50" w:type="dxa"/>
              <w:left w:w="100" w:type="dxa"/>
            </w:tcMar>
            <w:vAlign w:val="center"/>
          </w:tcPr>
          <w:p w:rsidR="008227B0" w:rsidRDefault="008227B0">
            <w:pPr>
              <w:spacing w:after="0"/>
              <w:ind w:left="135"/>
              <w:jc w:val="center"/>
            </w:pPr>
          </w:p>
        </w:tc>
        <w:tc>
          <w:tcPr>
            <w:tcW w:w="2789" w:type="dxa"/>
            <w:tcMar>
              <w:top w:w="50" w:type="dxa"/>
              <w:left w:w="100" w:type="dxa"/>
            </w:tcMar>
            <w:vAlign w:val="center"/>
          </w:tcPr>
          <w:p w:rsidR="008227B0" w:rsidRDefault="008227B0">
            <w:pPr>
              <w:spacing w:after="0"/>
              <w:ind w:left="135"/>
            </w:pPr>
          </w:p>
        </w:tc>
      </w:tr>
      <w:tr w:rsidR="008227B0" w:rsidTr="001217CB">
        <w:trPr>
          <w:trHeight w:val="144"/>
          <w:tblCellSpacing w:w="20" w:type="nil"/>
        </w:trPr>
        <w:tc>
          <w:tcPr>
            <w:tcW w:w="1245" w:type="dxa"/>
            <w:tcMar>
              <w:top w:w="50" w:type="dxa"/>
              <w:left w:w="100" w:type="dxa"/>
            </w:tcMar>
            <w:vAlign w:val="center"/>
          </w:tcPr>
          <w:p w:rsidR="008227B0" w:rsidRDefault="003A2849">
            <w:pPr>
              <w:spacing w:after="0"/>
            </w:pPr>
            <w:r>
              <w:rPr>
                <w:rFonts w:ascii="Times New Roman" w:hAnsi="Times New Roman"/>
                <w:color w:val="000000"/>
                <w:sz w:val="24"/>
              </w:rPr>
              <w:t>3.2</w:t>
            </w:r>
          </w:p>
        </w:tc>
        <w:tc>
          <w:tcPr>
            <w:tcW w:w="4466" w:type="dxa"/>
            <w:tcMar>
              <w:top w:w="50" w:type="dxa"/>
              <w:left w:w="100" w:type="dxa"/>
            </w:tcMar>
            <w:vAlign w:val="center"/>
          </w:tcPr>
          <w:p w:rsidR="008227B0" w:rsidRPr="00F44699" w:rsidRDefault="003A2849">
            <w:pPr>
              <w:spacing w:after="0"/>
              <w:ind w:left="135"/>
              <w:rPr>
                <w:lang w:val="ru-RU"/>
              </w:rPr>
            </w:pPr>
            <w:r w:rsidRPr="00F44699">
              <w:rPr>
                <w:rFonts w:ascii="Times New Roman" w:hAnsi="Times New Roman"/>
                <w:color w:val="000000"/>
                <w:sz w:val="24"/>
                <w:lang w:val="ru-RU"/>
              </w:rPr>
              <w:t>Альдегиды. Карбоновые кислоты. Сложные эфиры</w:t>
            </w:r>
          </w:p>
        </w:tc>
        <w:tc>
          <w:tcPr>
            <w:tcW w:w="1615" w:type="dxa"/>
            <w:tcMar>
              <w:top w:w="50" w:type="dxa"/>
              <w:left w:w="100" w:type="dxa"/>
            </w:tcMar>
            <w:vAlign w:val="center"/>
          </w:tcPr>
          <w:p w:rsidR="008227B0" w:rsidRDefault="003A2849">
            <w:pPr>
              <w:spacing w:after="0"/>
              <w:ind w:left="135"/>
              <w:jc w:val="center"/>
            </w:pPr>
            <w:r w:rsidRPr="00F446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8227B0" w:rsidRDefault="008227B0">
            <w:pPr>
              <w:spacing w:after="0"/>
              <w:ind w:left="135"/>
              <w:jc w:val="center"/>
            </w:pPr>
          </w:p>
        </w:tc>
        <w:tc>
          <w:tcPr>
            <w:tcW w:w="1910"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227B0" w:rsidRDefault="008227B0">
            <w:pPr>
              <w:spacing w:after="0"/>
              <w:ind w:left="135"/>
            </w:pPr>
          </w:p>
        </w:tc>
      </w:tr>
      <w:tr w:rsidR="008227B0" w:rsidTr="001217CB">
        <w:trPr>
          <w:trHeight w:val="144"/>
          <w:tblCellSpacing w:w="20" w:type="nil"/>
        </w:trPr>
        <w:tc>
          <w:tcPr>
            <w:tcW w:w="1245" w:type="dxa"/>
            <w:tcMar>
              <w:top w:w="50" w:type="dxa"/>
              <w:left w:w="100" w:type="dxa"/>
            </w:tcMar>
            <w:vAlign w:val="center"/>
          </w:tcPr>
          <w:p w:rsidR="008227B0" w:rsidRDefault="003A2849">
            <w:pPr>
              <w:spacing w:after="0"/>
            </w:pPr>
            <w:r>
              <w:rPr>
                <w:rFonts w:ascii="Times New Roman" w:hAnsi="Times New Roman"/>
                <w:color w:val="000000"/>
                <w:sz w:val="24"/>
              </w:rPr>
              <w:t>3.3</w:t>
            </w:r>
          </w:p>
        </w:tc>
        <w:tc>
          <w:tcPr>
            <w:tcW w:w="4466" w:type="dxa"/>
            <w:tcMar>
              <w:top w:w="50" w:type="dxa"/>
              <w:left w:w="100" w:type="dxa"/>
            </w:tcMar>
            <w:vAlign w:val="center"/>
          </w:tcPr>
          <w:p w:rsidR="008227B0" w:rsidRDefault="003A2849">
            <w:pPr>
              <w:spacing w:after="0"/>
              <w:ind w:left="135"/>
            </w:pPr>
            <w:r>
              <w:rPr>
                <w:rFonts w:ascii="Times New Roman" w:hAnsi="Times New Roman"/>
                <w:color w:val="000000"/>
                <w:sz w:val="24"/>
              </w:rPr>
              <w:t>Углеводы</w:t>
            </w:r>
          </w:p>
        </w:tc>
        <w:tc>
          <w:tcPr>
            <w:tcW w:w="1615"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7B0" w:rsidRDefault="008227B0">
            <w:pPr>
              <w:spacing w:after="0"/>
              <w:ind w:left="135"/>
              <w:jc w:val="center"/>
            </w:pPr>
          </w:p>
        </w:tc>
        <w:tc>
          <w:tcPr>
            <w:tcW w:w="2789" w:type="dxa"/>
            <w:tcMar>
              <w:top w:w="50" w:type="dxa"/>
              <w:left w:w="100" w:type="dxa"/>
            </w:tcMar>
            <w:vAlign w:val="center"/>
          </w:tcPr>
          <w:p w:rsidR="008227B0" w:rsidRDefault="008227B0">
            <w:pPr>
              <w:spacing w:after="0"/>
              <w:ind w:left="135"/>
            </w:pPr>
          </w:p>
        </w:tc>
      </w:tr>
      <w:tr w:rsidR="008227B0">
        <w:trPr>
          <w:trHeight w:val="144"/>
          <w:tblCellSpacing w:w="20" w:type="nil"/>
        </w:trPr>
        <w:tc>
          <w:tcPr>
            <w:tcW w:w="0" w:type="auto"/>
            <w:gridSpan w:val="2"/>
            <w:tcMar>
              <w:top w:w="50" w:type="dxa"/>
              <w:left w:w="100" w:type="dxa"/>
            </w:tcMar>
            <w:vAlign w:val="center"/>
          </w:tcPr>
          <w:p w:rsidR="008227B0" w:rsidRDefault="003A2849">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227B0" w:rsidRDefault="008227B0"/>
        </w:tc>
      </w:tr>
      <w:tr w:rsidR="008227B0">
        <w:trPr>
          <w:trHeight w:val="144"/>
          <w:tblCellSpacing w:w="20" w:type="nil"/>
        </w:trPr>
        <w:tc>
          <w:tcPr>
            <w:tcW w:w="0" w:type="auto"/>
            <w:gridSpan w:val="6"/>
            <w:tcMar>
              <w:top w:w="50" w:type="dxa"/>
              <w:left w:w="100" w:type="dxa"/>
            </w:tcMar>
            <w:vAlign w:val="center"/>
          </w:tcPr>
          <w:p w:rsidR="008227B0" w:rsidRDefault="003A284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8227B0" w:rsidTr="001217CB">
        <w:trPr>
          <w:trHeight w:val="144"/>
          <w:tblCellSpacing w:w="20" w:type="nil"/>
        </w:trPr>
        <w:tc>
          <w:tcPr>
            <w:tcW w:w="1245" w:type="dxa"/>
            <w:tcMar>
              <w:top w:w="50" w:type="dxa"/>
              <w:left w:w="100" w:type="dxa"/>
            </w:tcMar>
            <w:vAlign w:val="center"/>
          </w:tcPr>
          <w:p w:rsidR="008227B0" w:rsidRDefault="003A2849">
            <w:pPr>
              <w:spacing w:after="0"/>
            </w:pPr>
            <w:r>
              <w:rPr>
                <w:rFonts w:ascii="Times New Roman" w:hAnsi="Times New Roman"/>
                <w:color w:val="000000"/>
                <w:sz w:val="24"/>
              </w:rPr>
              <w:t>4.1</w:t>
            </w:r>
          </w:p>
        </w:tc>
        <w:tc>
          <w:tcPr>
            <w:tcW w:w="4466" w:type="dxa"/>
            <w:tcMar>
              <w:top w:w="50" w:type="dxa"/>
              <w:left w:w="100" w:type="dxa"/>
            </w:tcMar>
            <w:vAlign w:val="center"/>
          </w:tcPr>
          <w:p w:rsidR="008227B0" w:rsidRDefault="003A2849">
            <w:pPr>
              <w:spacing w:after="0"/>
              <w:ind w:left="135"/>
            </w:pPr>
            <w:r>
              <w:rPr>
                <w:rFonts w:ascii="Times New Roman" w:hAnsi="Times New Roman"/>
                <w:color w:val="000000"/>
                <w:sz w:val="24"/>
              </w:rPr>
              <w:t>Амины. Аминокислоты. Белки</w:t>
            </w:r>
          </w:p>
        </w:tc>
        <w:tc>
          <w:tcPr>
            <w:tcW w:w="1615"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227B0" w:rsidRDefault="008227B0">
            <w:pPr>
              <w:spacing w:after="0"/>
              <w:ind w:left="135"/>
              <w:jc w:val="center"/>
            </w:pPr>
          </w:p>
        </w:tc>
        <w:tc>
          <w:tcPr>
            <w:tcW w:w="1910" w:type="dxa"/>
            <w:tcMar>
              <w:top w:w="50" w:type="dxa"/>
              <w:left w:w="100" w:type="dxa"/>
            </w:tcMar>
            <w:vAlign w:val="center"/>
          </w:tcPr>
          <w:p w:rsidR="008227B0" w:rsidRDefault="008227B0">
            <w:pPr>
              <w:spacing w:after="0"/>
              <w:ind w:left="135"/>
              <w:jc w:val="center"/>
            </w:pPr>
          </w:p>
        </w:tc>
        <w:tc>
          <w:tcPr>
            <w:tcW w:w="2789" w:type="dxa"/>
            <w:tcMar>
              <w:top w:w="50" w:type="dxa"/>
              <w:left w:w="100" w:type="dxa"/>
            </w:tcMar>
            <w:vAlign w:val="center"/>
          </w:tcPr>
          <w:p w:rsidR="008227B0" w:rsidRDefault="008227B0">
            <w:pPr>
              <w:spacing w:after="0"/>
              <w:ind w:left="135"/>
            </w:pPr>
          </w:p>
        </w:tc>
      </w:tr>
      <w:tr w:rsidR="008227B0">
        <w:trPr>
          <w:trHeight w:val="144"/>
          <w:tblCellSpacing w:w="20" w:type="nil"/>
        </w:trPr>
        <w:tc>
          <w:tcPr>
            <w:tcW w:w="0" w:type="auto"/>
            <w:gridSpan w:val="2"/>
            <w:tcMar>
              <w:top w:w="50" w:type="dxa"/>
              <w:left w:w="100" w:type="dxa"/>
            </w:tcMar>
            <w:vAlign w:val="center"/>
          </w:tcPr>
          <w:p w:rsidR="008227B0" w:rsidRDefault="003A28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27B0" w:rsidRDefault="008227B0"/>
        </w:tc>
      </w:tr>
      <w:tr w:rsidR="008227B0">
        <w:trPr>
          <w:trHeight w:val="144"/>
          <w:tblCellSpacing w:w="20" w:type="nil"/>
        </w:trPr>
        <w:tc>
          <w:tcPr>
            <w:tcW w:w="0" w:type="auto"/>
            <w:gridSpan w:val="6"/>
            <w:tcMar>
              <w:top w:w="50" w:type="dxa"/>
              <w:left w:w="100" w:type="dxa"/>
            </w:tcMar>
            <w:vAlign w:val="center"/>
          </w:tcPr>
          <w:p w:rsidR="008227B0" w:rsidRDefault="003A284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8227B0" w:rsidTr="001217CB">
        <w:trPr>
          <w:trHeight w:val="144"/>
          <w:tblCellSpacing w:w="20" w:type="nil"/>
        </w:trPr>
        <w:tc>
          <w:tcPr>
            <w:tcW w:w="1245" w:type="dxa"/>
            <w:tcMar>
              <w:top w:w="50" w:type="dxa"/>
              <w:left w:w="100" w:type="dxa"/>
            </w:tcMar>
            <w:vAlign w:val="center"/>
          </w:tcPr>
          <w:p w:rsidR="008227B0" w:rsidRDefault="003A2849">
            <w:pPr>
              <w:spacing w:after="0"/>
            </w:pPr>
            <w:r>
              <w:rPr>
                <w:rFonts w:ascii="Times New Roman" w:hAnsi="Times New Roman"/>
                <w:color w:val="000000"/>
                <w:sz w:val="24"/>
              </w:rPr>
              <w:t>5.1</w:t>
            </w:r>
          </w:p>
        </w:tc>
        <w:tc>
          <w:tcPr>
            <w:tcW w:w="4466" w:type="dxa"/>
            <w:tcMar>
              <w:top w:w="50" w:type="dxa"/>
              <w:left w:w="100" w:type="dxa"/>
            </w:tcMar>
            <w:vAlign w:val="center"/>
          </w:tcPr>
          <w:p w:rsidR="008227B0" w:rsidRDefault="003A2849">
            <w:pPr>
              <w:spacing w:after="0"/>
              <w:ind w:left="135"/>
            </w:pPr>
            <w:r>
              <w:rPr>
                <w:rFonts w:ascii="Times New Roman" w:hAnsi="Times New Roman"/>
                <w:color w:val="000000"/>
                <w:sz w:val="24"/>
              </w:rPr>
              <w:t>Пластмассы. Каучуки. Волокна</w:t>
            </w:r>
          </w:p>
        </w:tc>
        <w:tc>
          <w:tcPr>
            <w:tcW w:w="1615"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227B0" w:rsidRDefault="008227B0">
            <w:pPr>
              <w:spacing w:after="0"/>
              <w:ind w:left="135"/>
              <w:jc w:val="center"/>
            </w:pPr>
          </w:p>
        </w:tc>
        <w:tc>
          <w:tcPr>
            <w:tcW w:w="1910" w:type="dxa"/>
            <w:tcMar>
              <w:top w:w="50" w:type="dxa"/>
              <w:left w:w="100" w:type="dxa"/>
            </w:tcMar>
            <w:vAlign w:val="center"/>
          </w:tcPr>
          <w:p w:rsidR="008227B0" w:rsidRDefault="008227B0">
            <w:pPr>
              <w:spacing w:after="0"/>
              <w:ind w:left="135"/>
              <w:jc w:val="center"/>
            </w:pPr>
          </w:p>
        </w:tc>
        <w:tc>
          <w:tcPr>
            <w:tcW w:w="2789" w:type="dxa"/>
            <w:tcMar>
              <w:top w:w="50" w:type="dxa"/>
              <w:left w:w="100" w:type="dxa"/>
            </w:tcMar>
            <w:vAlign w:val="center"/>
          </w:tcPr>
          <w:p w:rsidR="008227B0" w:rsidRDefault="008227B0">
            <w:pPr>
              <w:spacing w:after="0"/>
              <w:ind w:left="135"/>
            </w:pPr>
          </w:p>
        </w:tc>
      </w:tr>
      <w:tr w:rsidR="008227B0">
        <w:trPr>
          <w:trHeight w:val="144"/>
          <w:tblCellSpacing w:w="20" w:type="nil"/>
        </w:trPr>
        <w:tc>
          <w:tcPr>
            <w:tcW w:w="0" w:type="auto"/>
            <w:gridSpan w:val="2"/>
            <w:tcMar>
              <w:top w:w="50" w:type="dxa"/>
              <w:left w:w="100" w:type="dxa"/>
            </w:tcMar>
            <w:vAlign w:val="center"/>
          </w:tcPr>
          <w:p w:rsidR="008227B0" w:rsidRDefault="003A28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227B0" w:rsidRDefault="008227B0"/>
        </w:tc>
      </w:tr>
      <w:tr w:rsidR="008227B0" w:rsidTr="001217CB">
        <w:trPr>
          <w:trHeight w:val="144"/>
          <w:tblCellSpacing w:w="20" w:type="nil"/>
        </w:trPr>
        <w:tc>
          <w:tcPr>
            <w:tcW w:w="0" w:type="auto"/>
            <w:gridSpan w:val="2"/>
            <w:tcMar>
              <w:top w:w="50" w:type="dxa"/>
              <w:left w:w="100" w:type="dxa"/>
            </w:tcMar>
            <w:vAlign w:val="center"/>
          </w:tcPr>
          <w:p w:rsidR="008227B0" w:rsidRPr="00F44699" w:rsidRDefault="003A2849">
            <w:pPr>
              <w:spacing w:after="0"/>
              <w:ind w:left="135"/>
              <w:rPr>
                <w:lang w:val="ru-RU"/>
              </w:rPr>
            </w:pPr>
            <w:r w:rsidRPr="00F4469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227B0" w:rsidRDefault="003A2849">
            <w:pPr>
              <w:spacing w:after="0"/>
              <w:ind w:left="135"/>
              <w:jc w:val="center"/>
            </w:pPr>
            <w:r w:rsidRPr="00F446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8227B0" w:rsidRDefault="008227B0"/>
        </w:tc>
      </w:tr>
    </w:tbl>
    <w:p w:rsidR="001217CB" w:rsidRDefault="001217CB" w:rsidP="001217CB">
      <w:pPr>
        <w:rPr>
          <w:rFonts w:ascii="Times New Roman" w:hAnsi="Times New Roman" w:cs="Times New Roman"/>
          <w:lang w:val="ru-RU"/>
        </w:rPr>
      </w:pPr>
      <w:r w:rsidRPr="001217CB">
        <w:rPr>
          <w:rFonts w:ascii="Times New Roman" w:hAnsi="Times New Roman" w:cs="Times New Roman"/>
          <w:lang w:val="ru-RU"/>
        </w:rPr>
        <w:t>ВПР по  отдельному графику</w:t>
      </w:r>
    </w:p>
    <w:p w:rsidR="001217CB" w:rsidRDefault="001217CB" w:rsidP="001217CB">
      <w:pPr>
        <w:rPr>
          <w:rFonts w:ascii="Times New Roman" w:hAnsi="Times New Roman" w:cs="Times New Roman"/>
          <w:lang w:val="ru-RU"/>
        </w:rPr>
      </w:pPr>
    </w:p>
    <w:p w:rsidR="008227B0" w:rsidRDefault="003A2849" w:rsidP="001217CB">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8227B0">
        <w:trPr>
          <w:trHeight w:val="144"/>
          <w:tblCellSpacing w:w="20" w:type="nil"/>
        </w:trPr>
        <w:tc>
          <w:tcPr>
            <w:tcW w:w="520" w:type="dxa"/>
            <w:vMerge w:val="restart"/>
            <w:tcMar>
              <w:top w:w="50" w:type="dxa"/>
              <w:left w:w="100" w:type="dxa"/>
            </w:tcMar>
            <w:vAlign w:val="center"/>
          </w:tcPr>
          <w:p w:rsidR="008227B0" w:rsidRDefault="003A2849">
            <w:pPr>
              <w:spacing w:after="0"/>
              <w:ind w:left="135"/>
            </w:pPr>
            <w:r>
              <w:rPr>
                <w:rFonts w:ascii="Times New Roman" w:hAnsi="Times New Roman"/>
                <w:b/>
                <w:color w:val="000000"/>
                <w:sz w:val="24"/>
              </w:rPr>
              <w:t xml:space="preserve">№ п/п </w:t>
            </w:r>
          </w:p>
          <w:p w:rsidR="008227B0" w:rsidRDefault="008227B0">
            <w:pPr>
              <w:spacing w:after="0"/>
              <w:ind w:left="135"/>
            </w:pPr>
          </w:p>
        </w:tc>
        <w:tc>
          <w:tcPr>
            <w:tcW w:w="2640" w:type="dxa"/>
            <w:vMerge w:val="restart"/>
            <w:tcMar>
              <w:top w:w="50" w:type="dxa"/>
              <w:left w:w="100" w:type="dxa"/>
            </w:tcMar>
            <w:vAlign w:val="center"/>
          </w:tcPr>
          <w:p w:rsidR="008227B0" w:rsidRDefault="003A2849">
            <w:pPr>
              <w:spacing w:after="0"/>
              <w:ind w:left="135"/>
            </w:pPr>
            <w:r>
              <w:rPr>
                <w:rFonts w:ascii="Times New Roman" w:hAnsi="Times New Roman"/>
                <w:b/>
                <w:color w:val="000000"/>
                <w:sz w:val="24"/>
              </w:rPr>
              <w:t xml:space="preserve">Наименование разделов и тем программы </w:t>
            </w:r>
          </w:p>
          <w:p w:rsidR="008227B0" w:rsidRDefault="008227B0">
            <w:pPr>
              <w:spacing w:after="0"/>
              <w:ind w:left="135"/>
            </w:pPr>
          </w:p>
        </w:tc>
        <w:tc>
          <w:tcPr>
            <w:tcW w:w="0" w:type="auto"/>
            <w:gridSpan w:val="3"/>
            <w:tcMar>
              <w:top w:w="50" w:type="dxa"/>
              <w:left w:w="100" w:type="dxa"/>
            </w:tcMar>
            <w:vAlign w:val="center"/>
          </w:tcPr>
          <w:p w:rsidR="008227B0" w:rsidRDefault="003A284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227B0" w:rsidRDefault="003A2849">
            <w:pPr>
              <w:spacing w:after="0"/>
              <w:ind w:left="135"/>
            </w:pPr>
            <w:r>
              <w:rPr>
                <w:rFonts w:ascii="Times New Roman" w:hAnsi="Times New Roman"/>
                <w:b/>
                <w:color w:val="000000"/>
                <w:sz w:val="24"/>
              </w:rPr>
              <w:t xml:space="preserve">Электронные (цифровые) образовательные ресурсы </w:t>
            </w:r>
          </w:p>
          <w:p w:rsidR="008227B0" w:rsidRDefault="008227B0">
            <w:pPr>
              <w:spacing w:after="0"/>
              <w:ind w:left="135"/>
            </w:pPr>
          </w:p>
        </w:tc>
      </w:tr>
      <w:tr w:rsidR="008227B0">
        <w:trPr>
          <w:trHeight w:val="144"/>
          <w:tblCellSpacing w:w="20" w:type="nil"/>
        </w:trPr>
        <w:tc>
          <w:tcPr>
            <w:tcW w:w="0" w:type="auto"/>
            <w:vMerge/>
            <w:tcBorders>
              <w:top w:val="nil"/>
            </w:tcBorders>
            <w:tcMar>
              <w:top w:w="50" w:type="dxa"/>
              <w:left w:w="100" w:type="dxa"/>
            </w:tcMar>
          </w:tcPr>
          <w:p w:rsidR="008227B0" w:rsidRDefault="008227B0"/>
        </w:tc>
        <w:tc>
          <w:tcPr>
            <w:tcW w:w="0" w:type="auto"/>
            <w:vMerge/>
            <w:tcBorders>
              <w:top w:val="nil"/>
            </w:tcBorders>
            <w:tcMar>
              <w:top w:w="50" w:type="dxa"/>
              <w:left w:w="100" w:type="dxa"/>
            </w:tcMar>
          </w:tcPr>
          <w:p w:rsidR="008227B0" w:rsidRDefault="008227B0"/>
        </w:tc>
        <w:tc>
          <w:tcPr>
            <w:tcW w:w="1011" w:type="dxa"/>
            <w:tcMar>
              <w:top w:w="50" w:type="dxa"/>
              <w:left w:w="100" w:type="dxa"/>
            </w:tcMar>
            <w:vAlign w:val="center"/>
          </w:tcPr>
          <w:p w:rsidR="008227B0" w:rsidRDefault="003A2849">
            <w:pPr>
              <w:spacing w:after="0"/>
              <w:ind w:left="135"/>
            </w:pPr>
            <w:r>
              <w:rPr>
                <w:rFonts w:ascii="Times New Roman" w:hAnsi="Times New Roman"/>
                <w:b/>
                <w:color w:val="000000"/>
                <w:sz w:val="24"/>
              </w:rPr>
              <w:t xml:space="preserve">Всего </w:t>
            </w:r>
          </w:p>
          <w:p w:rsidR="008227B0" w:rsidRDefault="008227B0">
            <w:pPr>
              <w:spacing w:after="0"/>
              <w:ind w:left="135"/>
            </w:pPr>
          </w:p>
        </w:tc>
        <w:tc>
          <w:tcPr>
            <w:tcW w:w="1738" w:type="dxa"/>
            <w:tcMar>
              <w:top w:w="50" w:type="dxa"/>
              <w:left w:w="100" w:type="dxa"/>
            </w:tcMar>
            <w:vAlign w:val="center"/>
          </w:tcPr>
          <w:p w:rsidR="008227B0" w:rsidRDefault="003A2849">
            <w:pPr>
              <w:spacing w:after="0"/>
              <w:ind w:left="135"/>
            </w:pPr>
            <w:r>
              <w:rPr>
                <w:rFonts w:ascii="Times New Roman" w:hAnsi="Times New Roman"/>
                <w:b/>
                <w:color w:val="000000"/>
                <w:sz w:val="24"/>
              </w:rPr>
              <w:t xml:space="preserve">Контрольные работы </w:t>
            </w:r>
          </w:p>
          <w:p w:rsidR="008227B0" w:rsidRDefault="008227B0">
            <w:pPr>
              <w:spacing w:after="0"/>
              <w:ind w:left="135"/>
            </w:pPr>
          </w:p>
        </w:tc>
        <w:tc>
          <w:tcPr>
            <w:tcW w:w="1823" w:type="dxa"/>
            <w:tcMar>
              <w:top w:w="50" w:type="dxa"/>
              <w:left w:w="100" w:type="dxa"/>
            </w:tcMar>
            <w:vAlign w:val="center"/>
          </w:tcPr>
          <w:p w:rsidR="008227B0" w:rsidRDefault="003A2849">
            <w:pPr>
              <w:spacing w:after="0"/>
              <w:ind w:left="135"/>
            </w:pPr>
            <w:r>
              <w:rPr>
                <w:rFonts w:ascii="Times New Roman" w:hAnsi="Times New Roman"/>
                <w:b/>
                <w:color w:val="000000"/>
                <w:sz w:val="24"/>
              </w:rPr>
              <w:t xml:space="preserve">Практические работы </w:t>
            </w:r>
          </w:p>
          <w:p w:rsidR="008227B0" w:rsidRDefault="008227B0">
            <w:pPr>
              <w:spacing w:after="0"/>
              <w:ind w:left="135"/>
            </w:pPr>
          </w:p>
        </w:tc>
        <w:tc>
          <w:tcPr>
            <w:tcW w:w="0" w:type="auto"/>
            <w:vMerge/>
            <w:tcBorders>
              <w:top w:val="nil"/>
            </w:tcBorders>
            <w:tcMar>
              <w:top w:w="50" w:type="dxa"/>
              <w:left w:w="100" w:type="dxa"/>
            </w:tcMar>
          </w:tcPr>
          <w:p w:rsidR="008227B0" w:rsidRDefault="008227B0"/>
        </w:tc>
      </w:tr>
      <w:tr w:rsidR="008227B0">
        <w:trPr>
          <w:trHeight w:val="144"/>
          <w:tblCellSpacing w:w="20" w:type="nil"/>
        </w:trPr>
        <w:tc>
          <w:tcPr>
            <w:tcW w:w="0" w:type="auto"/>
            <w:gridSpan w:val="6"/>
            <w:tcMar>
              <w:top w:w="50" w:type="dxa"/>
              <w:left w:w="100" w:type="dxa"/>
            </w:tcMar>
            <w:vAlign w:val="center"/>
          </w:tcPr>
          <w:p w:rsidR="008227B0" w:rsidRDefault="003A28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8227B0">
        <w:trPr>
          <w:trHeight w:val="144"/>
          <w:tblCellSpacing w:w="20" w:type="nil"/>
        </w:trPr>
        <w:tc>
          <w:tcPr>
            <w:tcW w:w="520" w:type="dxa"/>
            <w:tcMar>
              <w:top w:w="50" w:type="dxa"/>
              <w:left w:w="100" w:type="dxa"/>
            </w:tcMar>
            <w:vAlign w:val="center"/>
          </w:tcPr>
          <w:p w:rsidR="008227B0" w:rsidRDefault="003A2849">
            <w:pPr>
              <w:spacing w:after="0"/>
            </w:pPr>
            <w:r>
              <w:rPr>
                <w:rFonts w:ascii="Times New Roman" w:hAnsi="Times New Roman"/>
                <w:color w:val="000000"/>
                <w:sz w:val="24"/>
              </w:rPr>
              <w:t>1.1</w:t>
            </w:r>
          </w:p>
        </w:tc>
        <w:tc>
          <w:tcPr>
            <w:tcW w:w="2640" w:type="dxa"/>
            <w:tcMar>
              <w:top w:w="50" w:type="dxa"/>
              <w:left w:w="100" w:type="dxa"/>
            </w:tcMar>
            <w:vAlign w:val="center"/>
          </w:tcPr>
          <w:p w:rsidR="008227B0" w:rsidRPr="00F44699" w:rsidRDefault="003A2849">
            <w:pPr>
              <w:spacing w:after="0"/>
              <w:ind w:left="135"/>
              <w:rPr>
                <w:lang w:val="ru-RU"/>
              </w:rPr>
            </w:pPr>
            <w:r w:rsidRPr="00F44699">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8227B0" w:rsidRDefault="003A2849">
            <w:pPr>
              <w:spacing w:after="0"/>
              <w:ind w:left="135"/>
              <w:jc w:val="center"/>
            </w:pPr>
            <w:r w:rsidRPr="00F446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8227B0" w:rsidRDefault="008227B0">
            <w:pPr>
              <w:spacing w:after="0"/>
              <w:ind w:left="135"/>
              <w:jc w:val="center"/>
            </w:pPr>
          </w:p>
        </w:tc>
        <w:tc>
          <w:tcPr>
            <w:tcW w:w="1823" w:type="dxa"/>
            <w:tcMar>
              <w:top w:w="50" w:type="dxa"/>
              <w:left w:w="100" w:type="dxa"/>
            </w:tcMar>
            <w:vAlign w:val="center"/>
          </w:tcPr>
          <w:p w:rsidR="008227B0" w:rsidRDefault="008227B0">
            <w:pPr>
              <w:spacing w:after="0"/>
              <w:ind w:left="135"/>
              <w:jc w:val="center"/>
            </w:pPr>
          </w:p>
        </w:tc>
        <w:tc>
          <w:tcPr>
            <w:tcW w:w="2741" w:type="dxa"/>
            <w:tcMar>
              <w:top w:w="50" w:type="dxa"/>
              <w:left w:w="100" w:type="dxa"/>
            </w:tcMar>
            <w:vAlign w:val="center"/>
          </w:tcPr>
          <w:p w:rsidR="008227B0" w:rsidRDefault="008227B0">
            <w:pPr>
              <w:spacing w:after="0"/>
              <w:ind w:left="135"/>
            </w:pPr>
          </w:p>
        </w:tc>
      </w:tr>
      <w:tr w:rsidR="008227B0">
        <w:trPr>
          <w:trHeight w:val="144"/>
          <w:tblCellSpacing w:w="20" w:type="nil"/>
        </w:trPr>
        <w:tc>
          <w:tcPr>
            <w:tcW w:w="520" w:type="dxa"/>
            <w:tcMar>
              <w:top w:w="50" w:type="dxa"/>
              <w:left w:w="100" w:type="dxa"/>
            </w:tcMar>
            <w:vAlign w:val="center"/>
          </w:tcPr>
          <w:p w:rsidR="008227B0" w:rsidRDefault="003A2849">
            <w:pPr>
              <w:spacing w:after="0"/>
            </w:pPr>
            <w:r>
              <w:rPr>
                <w:rFonts w:ascii="Times New Roman" w:hAnsi="Times New Roman"/>
                <w:color w:val="000000"/>
                <w:sz w:val="24"/>
              </w:rPr>
              <w:t>1.2</w:t>
            </w:r>
          </w:p>
        </w:tc>
        <w:tc>
          <w:tcPr>
            <w:tcW w:w="2640" w:type="dxa"/>
            <w:tcMar>
              <w:top w:w="50" w:type="dxa"/>
              <w:left w:w="100" w:type="dxa"/>
            </w:tcMar>
            <w:vAlign w:val="center"/>
          </w:tcPr>
          <w:p w:rsidR="008227B0" w:rsidRDefault="003A2849">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227B0" w:rsidRDefault="008227B0">
            <w:pPr>
              <w:spacing w:after="0"/>
              <w:ind w:left="135"/>
              <w:jc w:val="center"/>
            </w:pPr>
          </w:p>
        </w:tc>
        <w:tc>
          <w:tcPr>
            <w:tcW w:w="1823" w:type="dxa"/>
            <w:tcMar>
              <w:top w:w="50" w:type="dxa"/>
              <w:left w:w="100" w:type="dxa"/>
            </w:tcMar>
            <w:vAlign w:val="center"/>
          </w:tcPr>
          <w:p w:rsidR="008227B0" w:rsidRDefault="008227B0">
            <w:pPr>
              <w:spacing w:after="0"/>
              <w:ind w:left="135"/>
              <w:jc w:val="center"/>
            </w:pPr>
          </w:p>
        </w:tc>
        <w:tc>
          <w:tcPr>
            <w:tcW w:w="2741" w:type="dxa"/>
            <w:tcMar>
              <w:top w:w="50" w:type="dxa"/>
              <w:left w:w="100" w:type="dxa"/>
            </w:tcMar>
            <w:vAlign w:val="center"/>
          </w:tcPr>
          <w:p w:rsidR="008227B0" w:rsidRDefault="008227B0">
            <w:pPr>
              <w:spacing w:after="0"/>
              <w:ind w:left="135"/>
            </w:pPr>
          </w:p>
        </w:tc>
      </w:tr>
      <w:tr w:rsidR="008227B0">
        <w:trPr>
          <w:trHeight w:val="144"/>
          <w:tblCellSpacing w:w="20" w:type="nil"/>
        </w:trPr>
        <w:tc>
          <w:tcPr>
            <w:tcW w:w="520" w:type="dxa"/>
            <w:tcMar>
              <w:top w:w="50" w:type="dxa"/>
              <w:left w:w="100" w:type="dxa"/>
            </w:tcMar>
            <w:vAlign w:val="center"/>
          </w:tcPr>
          <w:p w:rsidR="008227B0" w:rsidRDefault="003A2849">
            <w:pPr>
              <w:spacing w:after="0"/>
            </w:pPr>
            <w:r>
              <w:rPr>
                <w:rFonts w:ascii="Times New Roman" w:hAnsi="Times New Roman"/>
                <w:color w:val="000000"/>
                <w:sz w:val="24"/>
              </w:rPr>
              <w:t>1.3</w:t>
            </w:r>
          </w:p>
        </w:tc>
        <w:tc>
          <w:tcPr>
            <w:tcW w:w="2640" w:type="dxa"/>
            <w:tcMar>
              <w:top w:w="50" w:type="dxa"/>
              <w:left w:w="100" w:type="dxa"/>
            </w:tcMar>
            <w:vAlign w:val="center"/>
          </w:tcPr>
          <w:p w:rsidR="008227B0" w:rsidRDefault="003A2849">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27B0" w:rsidRDefault="008227B0">
            <w:pPr>
              <w:spacing w:after="0"/>
              <w:ind w:left="135"/>
            </w:pPr>
          </w:p>
        </w:tc>
      </w:tr>
      <w:tr w:rsidR="008227B0">
        <w:trPr>
          <w:trHeight w:val="144"/>
          <w:tblCellSpacing w:w="20" w:type="nil"/>
        </w:trPr>
        <w:tc>
          <w:tcPr>
            <w:tcW w:w="0" w:type="auto"/>
            <w:gridSpan w:val="2"/>
            <w:tcMar>
              <w:top w:w="50" w:type="dxa"/>
              <w:left w:w="100" w:type="dxa"/>
            </w:tcMar>
            <w:vAlign w:val="center"/>
          </w:tcPr>
          <w:p w:rsidR="008227B0" w:rsidRDefault="003A284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227B0" w:rsidRDefault="008227B0"/>
        </w:tc>
        <w:tc>
          <w:tcPr>
            <w:tcW w:w="1823" w:type="dxa"/>
            <w:tcMar>
              <w:top w:w="50" w:type="dxa"/>
              <w:left w:w="100" w:type="dxa"/>
            </w:tcMar>
            <w:vAlign w:val="center"/>
          </w:tcPr>
          <w:p w:rsidR="008227B0" w:rsidRDefault="008227B0"/>
        </w:tc>
        <w:tc>
          <w:tcPr>
            <w:tcW w:w="2741" w:type="dxa"/>
            <w:tcMar>
              <w:top w:w="50" w:type="dxa"/>
              <w:left w:w="100" w:type="dxa"/>
            </w:tcMar>
            <w:vAlign w:val="center"/>
          </w:tcPr>
          <w:p w:rsidR="008227B0" w:rsidRDefault="008227B0">
            <w:pPr>
              <w:spacing w:after="0"/>
              <w:ind w:left="135"/>
            </w:pPr>
          </w:p>
        </w:tc>
      </w:tr>
      <w:tr w:rsidR="008227B0">
        <w:trPr>
          <w:trHeight w:val="144"/>
          <w:tblCellSpacing w:w="20" w:type="nil"/>
        </w:trPr>
        <w:tc>
          <w:tcPr>
            <w:tcW w:w="0" w:type="auto"/>
            <w:gridSpan w:val="6"/>
            <w:tcMar>
              <w:top w:w="50" w:type="dxa"/>
              <w:left w:w="100" w:type="dxa"/>
            </w:tcMar>
            <w:vAlign w:val="center"/>
          </w:tcPr>
          <w:p w:rsidR="008227B0" w:rsidRDefault="003A28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8227B0">
        <w:trPr>
          <w:trHeight w:val="144"/>
          <w:tblCellSpacing w:w="20" w:type="nil"/>
        </w:trPr>
        <w:tc>
          <w:tcPr>
            <w:tcW w:w="520" w:type="dxa"/>
            <w:tcMar>
              <w:top w:w="50" w:type="dxa"/>
              <w:left w:w="100" w:type="dxa"/>
            </w:tcMar>
            <w:vAlign w:val="center"/>
          </w:tcPr>
          <w:p w:rsidR="008227B0" w:rsidRDefault="003A2849">
            <w:pPr>
              <w:spacing w:after="0"/>
            </w:pPr>
            <w:r>
              <w:rPr>
                <w:rFonts w:ascii="Times New Roman" w:hAnsi="Times New Roman"/>
                <w:color w:val="000000"/>
                <w:sz w:val="24"/>
              </w:rPr>
              <w:t>2.1</w:t>
            </w:r>
          </w:p>
        </w:tc>
        <w:tc>
          <w:tcPr>
            <w:tcW w:w="2640" w:type="dxa"/>
            <w:tcMar>
              <w:top w:w="50" w:type="dxa"/>
              <w:left w:w="100" w:type="dxa"/>
            </w:tcMar>
            <w:vAlign w:val="center"/>
          </w:tcPr>
          <w:p w:rsidR="008227B0" w:rsidRDefault="003A2849">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227B0" w:rsidRDefault="008227B0">
            <w:pPr>
              <w:spacing w:after="0"/>
              <w:ind w:left="135"/>
              <w:jc w:val="center"/>
            </w:pPr>
          </w:p>
        </w:tc>
        <w:tc>
          <w:tcPr>
            <w:tcW w:w="1823"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27B0" w:rsidRDefault="008227B0">
            <w:pPr>
              <w:spacing w:after="0"/>
              <w:ind w:left="135"/>
            </w:pPr>
          </w:p>
        </w:tc>
      </w:tr>
      <w:tr w:rsidR="008227B0">
        <w:trPr>
          <w:trHeight w:val="144"/>
          <w:tblCellSpacing w:w="20" w:type="nil"/>
        </w:trPr>
        <w:tc>
          <w:tcPr>
            <w:tcW w:w="520" w:type="dxa"/>
            <w:tcMar>
              <w:top w:w="50" w:type="dxa"/>
              <w:left w:w="100" w:type="dxa"/>
            </w:tcMar>
            <w:vAlign w:val="center"/>
          </w:tcPr>
          <w:p w:rsidR="008227B0" w:rsidRDefault="003A2849">
            <w:pPr>
              <w:spacing w:after="0"/>
            </w:pPr>
            <w:r>
              <w:rPr>
                <w:rFonts w:ascii="Times New Roman" w:hAnsi="Times New Roman"/>
                <w:color w:val="000000"/>
                <w:sz w:val="24"/>
              </w:rPr>
              <w:t>2.2</w:t>
            </w:r>
          </w:p>
        </w:tc>
        <w:tc>
          <w:tcPr>
            <w:tcW w:w="2640" w:type="dxa"/>
            <w:tcMar>
              <w:top w:w="50" w:type="dxa"/>
              <w:left w:w="100" w:type="dxa"/>
            </w:tcMar>
            <w:vAlign w:val="center"/>
          </w:tcPr>
          <w:p w:rsidR="008227B0" w:rsidRDefault="003A2849">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27B0" w:rsidRDefault="008227B0">
            <w:pPr>
              <w:spacing w:after="0"/>
              <w:ind w:left="135"/>
            </w:pPr>
          </w:p>
        </w:tc>
      </w:tr>
      <w:tr w:rsidR="008227B0">
        <w:trPr>
          <w:trHeight w:val="144"/>
          <w:tblCellSpacing w:w="20" w:type="nil"/>
        </w:trPr>
        <w:tc>
          <w:tcPr>
            <w:tcW w:w="520" w:type="dxa"/>
            <w:tcMar>
              <w:top w:w="50" w:type="dxa"/>
              <w:left w:w="100" w:type="dxa"/>
            </w:tcMar>
            <w:vAlign w:val="center"/>
          </w:tcPr>
          <w:p w:rsidR="008227B0" w:rsidRDefault="003A2849">
            <w:pPr>
              <w:spacing w:after="0"/>
            </w:pPr>
            <w:r>
              <w:rPr>
                <w:rFonts w:ascii="Times New Roman" w:hAnsi="Times New Roman"/>
                <w:color w:val="000000"/>
                <w:sz w:val="24"/>
              </w:rPr>
              <w:t>2.3</w:t>
            </w:r>
          </w:p>
        </w:tc>
        <w:tc>
          <w:tcPr>
            <w:tcW w:w="2640" w:type="dxa"/>
            <w:tcMar>
              <w:top w:w="50" w:type="dxa"/>
              <w:left w:w="100" w:type="dxa"/>
            </w:tcMar>
            <w:vAlign w:val="center"/>
          </w:tcPr>
          <w:p w:rsidR="008227B0" w:rsidRPr="00F44699" w:rsidRDefault="003A2849">
            <w:pPr>
              <w:spacing w:after="0"/>
              <w:ind w:left="135"/>
              <w:rPr>
                <w:lang w:val="ru-RU"/>
              </w:rPr>
            </w:pPr>
            <w:r w:rsidRPr="00F44699">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8227B0" w:rsidRDefault="003A2849">
            <w:pPr>
              <w:spacing w:after="0"/>
              <w:ind w:left="135"/>
              <w:jc w:val="center"/>
            </w:pPr>
            <w:r w:rsidRPr="00F446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227B0" w:rsidRDefault="008227B0">
            <w:pPr>
              <w:spacing w:after="0"/>
              <w:ind w:left="135"/>
              <w:jc w:val="center"/>
            </w:pPr>
          </w:p>
        </w:tc>
        <w:tc>
          <w:tcPr>
            <w:tcW w:w="1823" w:type="dxa"/>
            <w:tcMar>
              <w:top w:w="50" w:type="dxa"/>
              <w:left w:w="100" w:type="dxa"/>
            </w:tcMar>
            <w:vAlign w:val="center"/>
          </w:tcPr>
          <w:p w:rsidR="008227B0" w:rsidRDefault="008227B0">
            <w:pPr>
              <w:spacing w:after="0"/>
              <w:ind w:left="135"/>
              <w:jc w:val="center"/>
            </w:pPr>
          </w:p>
        </w:tc>
        <w:tc>
          <w:tcPr>
            <w:tcW w:w="2741" w:type="dxa"/>
            <w:tcMar>
              <w:top w:w="50" w:type="dxa"/>
              <w:left w:w="100" w:type="dxa"/>
            </w:tcMar>
            <w:vAlign w:val="center"/>
          </w:tcPr>
          <w:p w:rsidR="008227B0" w:rsidRDefault="008227B0">
            <w:pPr>
              <w:spacing w:after="0"/>
              <w:ind w:left="135"/>
            </w:pPr>
          </w:p>
        </w:tc>
      </w:tr>
      <w:tr w:rsidR="008227B0">
        <w:trPr>
          <w:trHeight w:val="144"/>
          <w:tblCellSpacing w:w="20" w:type="nil"/>
        </w:trPr>
        <w:tc>
          <w:tcPr>
            <w:tcW w:w="0" w:type="auto"/>
            <w:gridSpan w:val="2"/>
            <w:tcMar>
              <w:top w:w="50" w:type="dxa"/>
              <w:left w:w="100" w:type="dxa"/>
            </w:tcMar>
            <w:vAlign w:val="center"/>
          </w:tcPr>
          <w:p w:rsidR="008227B0" w:rsidRDefault="003A28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227B0" w:rsidRDefault="008227B0"/>
        </w:tc>
        <w:tc>
          <w:tcPr>
            <w:tcW w:w="1823" w:type="dxa"/>
            <w:tcMar>
              <w:top w:w="50" w:type="dxa"/>
              <w:left w:w="100" w:type="dxa"/>
            </w:tcMar>
            <w:vAlign w:val="center"/>
          </w:tcPr>
          <w:p w:rsidR="008227B0" w:rsidRDefault="008227B0"/>
        </w:tc>
        <w:tc>
          <w:tcPr>
            <w:tcW w:w="2741" w:type="dxa"/>
            <w:tcMar>
              <w:top w:w="50" w:type="dxa"/>
              <w:left w:w="100" w:type="dxa"/>
            </w:tcMar>
            <w:vAlign w:val="center"/>
          </w:tcPr>
          <w:p w:rsidR="008227B0" w:rsidRDefault="008227B0">
            <w:pPr>
              <w:spacing w:after="0"/>
              <w:ind w:left="135"/>
            </w:pPr>
          </w:p>
        </w:tc>
      </w:tr>
      <w:tr w:rsidR="008227B0">
        <w:trPr>
          <w:trHeight w:val="144"/>
          <w:tblCellSpacing w:w="20" w:type="nil"/>
        </w:trPr>
        <w:tc>
          <w:tcPr>
            <w:tcW w:w="0" w:type="auto"/>
            <w:gridSpan w:val="6"/>
            <w:tcMar>
              <w:top w:w="50" w:type="dxa"/>
              <w:left w:w="100" w:type="dxa"/>
            </w:tcMar>
            <w:vAlign w:val="center"/>
          </w:tcPr>
          <w:p w:rsidR="008227B0" w:rsidRDefault="003A28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8227B0">
        <w:trPr>
          <w:trHeight w:val="144"/>
          <w:tblCellSpacing w:w="20" w:type="nil"/>
        </w:trPr>
        <w:tc>
          <w:tcPr>
            <w:tcW w:w="520" w:type="dxa"/>
            <w:tcMar>
              <w:top w:w="50" w:type="dxa"/>
              <w:left w:w="100" w:type="dxa"/>
            </w:tcMar>
            <w:vAlign w:val="center"/>
          </w:tcPr>
          <w:p w:rsidR="008227B0" w:rsidRDefault="003A2849">
            <w:pPr>
              <w:spacing w:after="0"/>
            </w:pPr>
            <w:r>
              <w:rPr>
                <w:rFonts w:ascii="Times New Roman" w:hAnsi="Times New Roman"/>
                <w:color w:val="000000"/>
                <w:sz w:val="24"/>
              </w:rPr>
              <w:t>3.1</w:t>
            </w:r>
          </w:p>
        </w:tc>
        <w:tc>
          <w:tcPr>
            <w:tcW w:w="2640" w:type="dxa"/>
            <w:tcMar>
              <w:top w:w="50" w:type="dxa"/>
              <w:left w:w="100" w:type="dxa"/>
            </w:tcMar>
            <w:vAlign w:val="center"/>
          </w:tcPr>
          <w:p w:rsidR="008227B0" w:rsidRDefault="003A2849">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227B0" w:rsidRDefault="008227B0">
            <w:pPr>
              <w:spacing w:after="0"/>
              <w:ind w:left="135"/>
              <w:jc w:val="center"/>
            </w:pPr>
          </w:p>
        </w:tc>
        <w:tc>
          <w:tcPr>
            <w:tcW w:w="1823" w:type="dxa"/>
            <w:tcMar>
              <w:top w:w="50" w:type="dxa"/>
              <w:left w:w="100" w:type="dxa"/>
            </w:tcMar>
            <w:vAlign w:val="center"/>
          </w:tcPr>
          <w:p w:rsidR="008227B0" w:rsidRDefault="008227B0">
            <w:pPr>
              <w:spacing w:after="0"/>
              <w:ind w:left="135"/>
              <w:jc w:val="center"/>
            </w:pPr>
          </w:p>
        </w:tc>
        <w:tc>
          <w:tcPr>
            <w:tcW w:w="2741" w:type="dxa"/>
            <w:tcMar>
              <w:top w:w="50" w:type="dxa"/>
              <w:left w:w="100" w:type="dxa"/>
            </w:tcMar>
            <w:vAlign w:val="center"/>
          </w:tcPr>
          <w:p w:rsidR="008227B0" w:rsidRDefault="008227B0">
            <w:pPr>
              <w:spacing w:after="0"/>
              <w:ind w:left="135"/>
            </w:pPr>
          </w:p>
        </w:tc>
      </w:tr>
      <w:tr w:rsidR="008227B0">
        <w:trPr>
          <w:trHeight w:val="144"/>
          <w:tblCellSpacing w:w="20" w:type="nil"/>
        </w:trPr>
        <w:tc>
          <w:tcPr>
            <w:tcW w:w="0" w:type="auto"/>
            <w:gridSpan w:val="2"/>
            <w:tcMar>
              <w:top w:w="50" w:type="dxa"/>
              <w:left w:w="100" w:type="dxa"/>
            </w:tcMar>
            <w:vAlign w:val="center"/>
          </w:tcPr>
          <w:p w:rsidR="008227B0" w:rsidRDefault="003A28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227B0" w:rsidRDefault="008227B0"/>
        </w:tc>
      </w:tr>
      <w:tr w:rsidR="008227B0">
        <w:trPr>
          <w:trHeight w:val="144"/>
          <w:tblCellSpacing w:w="20" w:type="nil"/>
        </w:trPr>
        <w:tc>
          <w:tcPr>
            <w:tcW w:w="0" w:type="auto"/>
            <w:gridSpan w:val="2"/>
            <w:tcMar>
              <w:top w:w="50" w:type="dxa"/>
              <w:left w:w="100" w:type="dxa"/>
            </w:tcMar>
            <w:vAlign w:val="center"/>
          </w:tcPr>
          <w:p w:rsidR="008227B0" w:rsidRPr="00F44699" w:rsidRDefault="003A2849">
            <w:pPr>
              <w:spacing w:after="0"/>
              <w:ind w:left="135"/>
              <w:rPr>
                <w:lang w:val="ru-RU"/>
              </w:rPr>
            </w:pPr>
            <w:r w:rsidRPr="00F4469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227B0" w:rsidRDefault="003A2849">
            <w:pPr>
              <w:spacing w:after="0"/>
              <w:ind w:left="135"/>
              <w:jc w:val="center"/>
            </w:pPr>
            <w:r w:rsidRPr="00F446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227B0" w:rsidRDefault="003A284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227B0" w:rsidRDefault="008227B0"/>
        </w:tc>
      </w:tr>
    </w:tbl>
    <w:p w:rsidR="001217CB" w:rsidRPr="001217CB" w:rsidRDefault="001217CB" w:rsidP="001217CB">
      <w:pPr>
        <w:tabs>
          <w:tab w:val="left" w:pos="2580"/>
        </w:tabs>
        <w:rPr>
          <w:rFonts w:ascii="Times New Roman" w:hAnsi="Times New Roman" w:cs="Times New Roman"/>
          <w:lang w:val="ru-RU"/>
        </w:rPr>
      </w:pPr>
      <w:r>
        <w:tab/>
      </w:r>
      <w:bookmarkStart w:id="4" w:name="block-21708787"/>
      <w:bookmarkEnd w:id="3"/>
      <w:r w:rsidRPr="001217CB">
        <w:rPr>
          <w:rFonts w:ascii="Times New Roman" w:hAnsi="Times New Roman" w:cs="Times New Roman"/>
          <w:lang w:val="ru-RU"/>
        </w:rPr>
        <w:t>ВПР по  отдельному графику</w:t>
      </w:r>
    </w:p>
    <w:p w:rsidR="001217CB" w:rsidRDefault="001217CB" w:rsidP="001217CB">
      <w:pPr>
        <w:tabs>
          <w:tab w:val="left" w:pos="2580"/>
        </w:tabs>
      </w:pPr>
      <w:r>
        <w:rPr>
          <w:rFonts w:ascii="Times New Roman" w:hAnsi="Times New Roman"/>
          <w:b/>
          <w:color w:val="000000"/>
          <w:sz w:val="28"/>
        </w:rPr>
        <w:t xml:space="preserve">ПОУРОЧНОЕ ПЛАНИРОВАНИЕ </w:t>
      </w:r>
    </w:p>
    <w:p w:rsidR="001217CB" w:rsidRDefault="001217CB" w:rsidP="001217C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2"/>
        <w:gridCol w:w="1218"/>
        <w:gridCol w:w="1841"/>
        <w:gridCol w:w="1910"/>
        <w:gridCol w:w="1347"/>
        <w:gridCol w:w="2221"/>
      </w:tblGrid>
      <w:tr w:rsidR="001217CB" w:rsidTr="009C21C0">
        <w:trPr>
          <w:trHeight w:val="144"/>
          <w:tblCellSpacing w:w="20" w:type="nil"/>
        </w:trPr>
        <w:tc>
          <w:tcPr>
            <w:tcW w:w="356" w:type="dxa"/>
            <w:vMerge w:val="restart"/>
            <w:tcMar>
              <w:top w:w="50" w:type="dxa"/>
              <w:left w:w="100" w:type="dxa"/>
            </w:tcMar>
            <w:vAlign w:val="center"/>
          </w:tcPr>
          <w:p w:rsidR="001217CB" w:rsidRDefault="001217CB" w:rsidP="009C21C0">
            <w:pPr>
              <w:spacing w:after="0"/>
              <w:ind w:left="135"/>
            </w:pPr>
            <w:r>
              <w:rPr>
                <w:rFonts w:ascii="Times New Roman" w:hAnsi="Times New Roman"/>
                <w:b/>
                <w:color w:val="000000"/>
                <w:sz w:val="24"/>
              </w:rPr>
              <w:t xml:space="preserve">№ п/п </w:t>
            </w:r>
          </w:p>
          <w:p w:rsidR="001217CB" w:rsidRDefault="001217CB" w:rsidP="009C21C0">
            <w:pPr>
              <w:spacing w:after="0"/>
              <w:ind w:left="135"/>
            </w:pPr>
          </w:p>
        </w:tc>
        <w:tc>
          <w:tcPr>
            <w:tcW w:w="3520" w:type="dxa"/>
            <w:vMerge w:val="restart"/>
            <w:tcMar>
              <w:top w:w="50" w:type="dxa"/>
              <w:left w:w="100" w:type="dxa"/>
            </w:tcMar>
            <w:vAlign w:val="center"/>
          </w:tcPr>
          <w:p w:rsidR="001217CB" w:rsidRDefault="001217CB" w:rsidP="009C21C0">
            <w:pPr>
              <w:spacing w:after="0"/>
              <w:ind w:left="135"/>
            </w:pPr>
            <w:r>
              <w:rPr>
                <w:rFonts w:ascii="Times New Roman" w:hAnsi="Times New Roman"/>
                <w:b/>
                <w:color w:val="000000"/>
                <w:sz w:val="24"/>
              </w:rPr>
              <w:t xml:space="preserve">Тема урока </w:t>
            </w:r>
          </w:p>
          <w:p w:rsidR="001217CB" w:rsidRDefault="001217CB" w:rsidP="009C21C0">
            <w:pPr>
              <w:spacing w:after="0"/>
              <w:ind w:left="135"/>
            </w:pPr>
          </w:p>
        </w:tc>
        <w:tc>
          <w:tcPr>
            <w:tcW w:w="0" w:type="auto"/>
            <w:gridSpan w:val="3"/>
            <w:tcMar>
              <w:top w:w="50" w:type="dxa"/>
              <w:left w:w="100" w:type="dxa"/>
            </w:tcMar>
            <w:vAlign w:val="center"/>
          </w:tcPr>
          <w:p w:rsidR="001217CB" w:rsidRDefault="001217CB" w:rsidP="009C21C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217CB" w:rsidRDefault="001217CB" w:rsidP="009C21C0">
            <w:pPr>
              <w:spacing w:after="0"/>
              <w:ind w:left="135"/>
            </w:pPr>
            <w:r>
              <w:rPr>
                <w:rFonts w:ascii="Times New Roman" w:hAnsi="Times New Roman"/>
                <w:b/>
                <w:color w:val="000000"/>
                <w:sz w:val="24"/>
              </w:rPr>
              <w:t xml:space="preserve">Дата изучения </w:t>
            </w:r>
          </w:p>
          <w:p w:rsidR="001217CB" w:rsidRDefault="001217CB" w:rsidP="009C21C0">
            <w:pPr>
              <w:spacing w:after="0"/>
              <w:ind w:left="135"/>
            </w:pPr>
          </w:p>
        </w:tc>
        <w:tc>
          <w:tcPr>
            <w:tcW w:w="1933" w:type="dxa"/>
            <w:vMerge w:val="restart"/>
            <w:tcMar>
              <w:top w:w="50" w:type="dxa"/>
              <w:left w:w="100" w:type="dxa"/>
            </w:tcMar>
            <w:vAlign w:val="center"/>
          </w:tcPr>
          <w:p w:rsidR="001217CB" w:rsidRDefault="001217CB" w:rsidP="009C21C0">
            <w:pPr>
              <w:spacing w:after="0"/>
              <w:ind w:left="135"/>
            </w:pPr>
            <w:r>
              <w:rPr>
                <w:rFonts w:ascii="Times New Roman" w:hAnsi="Times New Roman"/>
                <w:b/>
                <w:color w:val="000000"/>
                <w:sz w:val="24"/>
              </w:rPr>
              <w:t xml:space="preserve">Электронные цифровые образовательные ресурсы </w:t>
            </w:r>
          </w:p>
          <w:p w:rsidR="001217CB" w:rsidRDefault="001217CB" w:rsidP="009C21C0">
            <w:pPr>
              <w:spacing w:after="0"/>
              <w:ind w:left="135"/>
            </w:pPr>
          </w:p>
        </w:tc>
      </w:tr>
      <w:tr w:rsidR="001217CB" w:rsidTr="009C21C0">
        <w:trPr>
          <w:trHeight w:val="144"/>
          <w:tblCellSpacing w:w="20" w:type="nil"/>
        </w:trPr>
        <w:tc>
          <w:tcPr>
            <w:tcW w:w="0" w:type="auto"/>
            <w:vMerge/>
            <w:tcBorders>
              <w:top w:val="nil"/>
            </w:tcBorders>
            <w:tcMar>
              <w:top w:w="50" w:type="dxa"/>
              <w:left w:w="100" w:type="dxa"/>
            </w:tcMar>
          </w:tcPr>
          <w:p w:rsidR="001217CB" w:rsidRDefault="001217CB" w:rsidP="009C21C0"/>
        </w:tc>
        <w:tc>
          <w:tcPr>
            <w:tcW w:w="0" w:type="auto"/>
            <w:vMerge/>
            <w:tcBorders>
              <w:top w:val="nil"/>
            </w:tcBorders>
            <w:tcMar>
              <w:top w:w="50" w:type="dxa"/>
              <w:left w:w="100" w:type="dxa"/>
            </w:tcMar>
          </w:tcPr>
          <w:p w:rsidR="001217CB" w:rsidRDefault="001217CB" w:rsidP="009C21C0"/>
        </w:tc>
        <w:tc>
          <w:tcPr>
            <w:tcW w:w="793" w:type="dxa"/>
            <w:tcMar>
              <w:top w:w="50" w:type="dxa"/>
              <w:left w:w="100" w:type="dxa"/>
            </w:tcMar>
            <w:vAlign w:val="center"/>
          </w:tcPr>
          <w:p w:rsidR="001217CB" w:rsidRDefault="001217CB" w:rsidP="009C21C0">
            <w:pPr>
              <w:spacing w:after="0"/>
              <w:ind w:left="135"/>
            </w:pPr>
            <w:r>
              <w:rPr>
                <w:rFonts w:ascii="Times New Roman" w:hAnsi="Times New Roman"/>
                <w:b/>
                <w:color w:val="000000"/>
                <w:sz w:val="24"/>
              </w:rPr>
              <w:t xml:space="preserve">Всего </w:t>
            </w:r>
          </w:p>
          <w:p w:rsidR="001217CB" w:rsidRDefault="001217CB" w:rsidP="009C21C0">
            <w:pPr>
              <w:spacing w:after="0"/>
              <w:ind w:left="135"/>
            </w:pPr>
          </w:p>
        </w:tc>
        <w:tc>
          <w:tcPr>
            <w:tcW w:w="1485" w:type="dxa"/>
            <w:tcMar>
              <w:top w:w="50" w:type="dxa"/>
              <w:left w:w="100" w:type="dxa"/>
            </w:tcMar>
            <w:vAlign w:val="center"/>
          </w:tcPr>
          <w:p w:rsidR="001217CB" w:rsidRDefault="001217CB" w:rsidP="009C21C0">
            <w:pPr>
              <w:spacing w:after="0"/>
              <w:ind w:left="135"/>
            </w:pPr>
            <w:r>
              <w:rPr>
                <w:rFonts w:ascii="Times New Roman" w:hAnsi="Times New Roman"/>
                <w:b/>
                <w:color w:val="000000"/>
                <w:sz w:val="24"/>
              </w:rPr>
              <w:t xml:space="preserve">Контрольные работы </w:t>
            </w:r>
          </w:p>
          <w:p w:rsidR="001217CB" w:rsidRDefault="001217CB" w:rsidP="009C21C0">
            <w:pPr>
              <w:spacing w:after="0"/>
              <w:ind w:left="135"/>
            </w:pPr>
          </w:p>
        </w:tc>
        <w:tc>
          <w:tcPr>
            <w:tcW w:w="1587" w:type="dxa"/>
            <w:tcMar>
              <w:top w:w="50" w:type="dxa"/>
              <w:left w:w="100" w:type="dxa"/>
            </w:tcMar>
            <w:vAlign w:val="center"/>
          </w:tcPr>
          <w:p w:rsidR="001217CB" w:rsidRDefault="001217CB" w:rsidP="009C21C0">
            <w:pPr>
              <w:spacing w:after="0"/>
              <w:ind w:left="135"/>
            </w:pPr>
            <w:r>
              <w:rPr>
                <w:rFonts w:ascii="Times New Roman" w:hAnsi="Times New Roman"/>
                <w:b/>
                <w:color w:val="000000"/>
                <w:sz w:val="24"/>
              </w:rPr>
              <w:t xml:space="preserve">Практические работы </w:t>
            </w:r>
          </w:p>
          <w:p w:rsidR="001217CB" w:rsidRDefault="001217CB" w:rsidP="009C21C0">
            <w:pPr>
              <w:spacing w:after="0"/>
              <w:ind w:left="135"/>
            </w:pPr>
          </w:p>
        </w:tc>
        <w:tc>
          <w:tcPr>
            <w:tcW w:w="0" w:type="auto"/>
            <w:vMerge/>
            <w:tcBorders>
              <w:top w:val="nil"/>
            </w:tcBorders>
            <w:tcMar>
              <w:top w:w="50" w:type="dxa"/>
              <w:left w:w="100" w:type="dxa"/>
            </w:tcMar>
          </w:tcPr>
          <w:p w:rsidR="001217CB" w:rsidRDefault="001217CB" w:rsidP="009C21C0"/>
        </w:tc>
        <w:tc>
          <w:tcPr>
            <w:tcW w:w="0" w:type="auto"/>
            <w:vMerge/>
            <w:tcBorders>
              <w:top w:val="nil"/>
            </w:tcBorders>
            <w:tcMar>
              <w:top w:w="50" w:type="dxa"/>
              <w:left w:w="100" w:type="dxa"/>
            </w:tcMar>
          </w:tcPr>
          <w:p w:rsidR="001217CB" w:rsidRDefault="001217CB" w:rsidP="009C21C0"/>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1</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2</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lastRenderedPageBreak/>
              <w:t>3</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4</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5</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6</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7</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8</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9</w:t>
            </w:r>
          </w:p>
        </w:tc>
        <w:tc>
          <w:tcPr>
            <w:tcW w:w="3520" w:type="dxa"/>
            <w:tcMar>
              <w:top w:w="50" w:type="dxa"/>
              <w:left w:w="100" w:type="dxa"/>
            </w:tcMar>
            <w:vAlign w:val="center"/>
          </w:tcPr>
          <w:p w:rsidR="001217CB" w:rsidRPr="001F4D62" w:rsidRDefault="001217CB" w:rsidP="009C21C0">
            <w:pPr>
              <w:spacing w:after="0"/>
              <w:ind w:left="135"/>
              <w:rPr>
                <w:lang w:val="ru-RU"/>
              </w:rPr>
            </w:pPr>
            <w:r>
              <w:rPr>
                <w:rFonts w:ascii="Times New Roman" w:hAnsi="Times New Roman"/>
                <w:color w:val="000000"/>
                <w:sz w:val="24"/>
              </w:rPr>
              <w:t xml:space="preserve">Алкадиены. Бутадиен-1,3 и метилбутадиен-1,3. </w:t>
            </w:r>
            <w:r w:rsidRPr="001F4D62">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10</w:t>
            </w:r>
          </w:p>
        </w:tc>
        <w:tc>
          <w:tcPr>
            <w:tcW w:w="3520" w:type="dxa"/>
            <w:tcMar>
              <w:top w:w="50" w:type="dxa"/>
              <w:left w:w="100" w:type="dxa"/>
            </w:tcMar>
            <w:vAlign w:val="center"/>
          </w:tcPr>
          <w:p w:rsidR="001217CB" w:rsidRDefault="001217CB" w:rsidP="009C21C0">
            <w:pPr>
              <w:spacing w:after="0"/>
              <w:ind w:left="135"/>
            </w:pPr>
            <w:r w:rsidRPr="001F4D62">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1217CB" w:rsidRDefault="001217CB" w:rsidP="009C2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11</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12</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13</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14</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16</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17</w:t>
            </w:r>
          </w:p>
        </w:tc>
        <w:tc>
          <w:tcPr>
            <w:tcW w:w="3520" w:type="dxa"/>
            <w:tcMar>
              <w:top w:w="50" w:type="dxa"/>
              <w:left w:w="100" w:type="dxa"/>
            </w:tcMar>
            <w:vAlign w:val="center"/>
          </w:tcPr>
          <w:p w:rsidR="001217CB" w:rsidRDefault="001217CB" w:rsidP="009C21C0">
            <w:pPr>
              <w:spacing w:after="0"/>
              <w:ind w:left="135"/>
            </w:pPr>
            <w:r w:rsidRPr="001F4D62">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1217CB" w:rsidRDefault="001217CB" w:rsidP="009C2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18</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19</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20</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21</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22</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23</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24</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25</w:t>
            </w:r>
          </w:p>
        </w:tc>
        <w:tc>
          <w:tcPr>
            <w:tcW w:w="3520" w:type="dxa"/>
            <w:tcMar>
              <w:top w:w="50" w:type="dxa"/>
              <w:left w:w="100" w:type="dxa"/>
            </w:tcMar>
            <w:vAlign w:val="center"/>
          </w:tcPr>
          <w:p w:rsidR="001217CB" w:rsidRDefault="001217CB" w:rsidP="009C21C0">
            <w:pPr>
              <w:spacing w:after="0"/>
              <w:ind w:left="135"/>
            </w:pPr>
            <w:r w:rsidRPr="001F4D62">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1217CB" w:rsidRDefault="001217CB" w:rsidP="009C2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26</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27</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 xml:space="preserve">Углеводы: состав, классификация. </w:t>
            </w:r>
            <w:r w:rsidRPr="001F4D62">
              <w:rPr>
                <w:rFonts w:ascii="Times New Roman" w:hAnsi="Times New Roman"/>
                <w:color w:val="000000"/>
                <w:sz w:val="24"/>
                <w:lang w:val="ru-RU"/>
              </w:rPr>
              <w:lastRenderedPageBreak/>
              <w:t>Важнейшие представители: глюкоза, фруктоза, сахароза</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29</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30</w:t>
            </w:r>
          </w:p>
        </w:tc>
        <w:tc>
          <w:tcPr>
            <w:tcW w:w="3520" w:type="dxa"/>
            <w:tcMar>
              <w:top w:w="50" w:type="dxa"/>
              <w:left w:w="100" w:type="dxa"/>
            </w:tcMar>
            <w:vAlign w:val="center"/>
          </w:tcPr>
          <w:p w:rsidR="001217CB" w:rsidRDefault="001217CB" w:rsidP="009C21C0">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1217CB" w:rsidRDefault="001217CB" w:rsidP="009C2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31</w:t>
            </w:r>
          </w:p>
        </w:tc>
        <w:tc>
          <w:tcPr>
            <w:tcW w:w="3520" w:type="dxa"/>
            <w:tcMar>
              <w:top w:w="50" w:type="dxa"/>
              <w:left w:w="100" w:type="dxa"/>
            </w:tcMar>
            <w:vAlign w:val="center"/>
          </w:tcPr>
          <w:p w:rsidR="001217CB" w:rsidRDefault="001217CB" w:rsidP="009C21C0">
            <w:pPr>
              <w:spacing w:after="0"/>
              <w:ind w:left="135"/>
            </w:pPr>
            <w:r w:rsidRPr="001F4D62">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1217CB" w:rsidRDefault="001217CB" w:rsidP="009C2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32</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33</w:t>
            </w:r>
          </w:p>
        </w:tc>
        <w:tc>
          <w:tcPr>
            <w:tcW w:w="3520"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 xml:space="preserve">Основные понятия химии высокомолекулярных соединений Основные методы синтеза высокомолекулярных соединений. </w:t>
            </w:r>
            <w:r w:rsidRPr="001217CB">
              <w:rPr>
                <w:rFonts w:ascii="Times New Roman" w:hAnsi="Times New Roman"/>
                <w:color w:val="000000"/>
                <w:sz w:val="24"/>
                <w:lang w:val="ru-RU"/>
              </w:rPr>
              <w:t>Пластмассы, каучуки, волокна</w:t>
            </w:r>
          </w:p>
        </w:tc>
        <w:tc>
          <w:tcPr>
            <w:tcW w:w="793"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17CB" w:rsidRDefault="001217CB" w:rsidP="009C21C0">
            <w:pPr>
              <w:spacing w:after="0"/>
              <w:ind w:left="135"/>
              <w:jc w:val="center"/>
            </w:pP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56" w:type="dxa"/>
            <w:tcMar>
              <w:top w:w="50" w:type="dxa"/>
              <w:left w:w="100" w:type="dxa"/>
            </w:tcMar>
            <w:vAlign w:val="center"/>
          </w:tcPr>
          <w:p w:rsidR="001217CB" w:rsidRDefault="001217CB" w:rsidP="009C21C0">
            <w:pPr>
              <w:spacing w:after="0"/>
            </w:pPr>
            <w:r>
              <w:rPr>
                <w:rFonts w:ascii="Times New Roman" w:hAnsi="Times New Roman"/>
                <w:color w:val="000000"/>
                <w:sz w:val="24"/>
              </w:rPr>
              <w:t>34</w:t>
            </w:r>
          </w:p>
        </w:tc>
        <w:tc>
          <w:tcPr>
            <w:tcW w:w="3520" w:type="dxa"/>
            <w:tcMar>
              <w:top w:w="50" w:type="dxa"/>
              <w:left w:w="100" w:type="dxa"/>
            </w:tcMar>
            <w:vAlign w:val="center"/>
          </w:tcPr>
          <w:p w:rsidR="001217CB" w:rsidRPr="001217CB" w:rsidRDefault="001217CB" w:rsidP="009C21C0">
            <w:pPr>
              <w:spacing w:after="0"/>
              <w:ind w:left="135"/>
              <w:rPr>
                <w:rFonts w:ascii="Times New Roman" w:hAnsi="Times New Roman" w:cs="Times New Roman"/>
                <w:lang w:val="ru-RU"/>
              </w:rPr>
            </w:pPr>
            <w:r w:rsidRPr="001217CB">
              <w:rPr>
                <w:rFonts w:ascii="Times New Roman" w:hAnsi="Times New Roman" w:cs="Times New Roman"/>
                <w:lang w:val="ru-RU"/>
              </w:rPr>
              <w:t>Промежуточная аттестация(тестирование)</w:t>
            </w:r>
          </w:p>
        </w:tc>
        <w:tc>
          <w:tcPr>
            <w:tcW w:w="793" w:type="dxa"/>
            <w:tcMar>
              <w:top w:w="50" w:type="dxa"/>
              <w:left w:w="100" w:type="dxa"/>
            </w:tcMar>
            <w:vAlign w:val="center"/>
          </w:tcPr>
          <w:p w:rsidR="001217CB" w:rsidRDefault="001217CB" w:rsidP="009C2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17CB" w:rsidRPr="001217CB" w:rsidRDefault="001217CB" w:rsidP="009C21C0">
            <w:pPr>
              <w:spacing w:after="0"/>
              <w:ind w:left="135"/>
              <w:jc w:val="center"/>
              <w:rPr>
                <w:lang w:val="ru-RU"/>
              </w:rPr>
            </w:pPr>
            <w:r>
              <w:rPr>
                <w:lang w:val="ru-RU"/>
              </w:rPr>
              <w:t>1</w:t>
            </w:r>
          </w:p>
        </w:tc>
        <w:tc>
          <w:tcPr>
            <w:tcW w:w="1587" w:type="dxa"/>
            <w:tcMar>
              <w:top w:w="50" w:type="dxa"/>
              <w:left w:w="100" w:type="dxa"/>
            </w:tcMar>
            <w:vAlign w:val="center"/>
          </w:tcPr>
          <w:p w:rsidR="001217CB" w:rsidRDefault="001217CB" w:rsidP="009C21C0">
            <w:pPr>
              <w:spacing w:after="0"/>
              <w:ind w:left="135"/>
              <w:jc w:val="center"/>
            </w:pPr>
          </w:p>
        </w:tc>
        <w:tc>
          <w:tcPr>
            <w:tcW w:w="1120" w:type="dxa"/>
            <w:tcMar>
              <w:top w:w="50" w:type="dxa"/>
              <w:left w:w="100" w:type="dxa"/>
            </w:tcMar>
            <w:vAlign w:val="center"/>
          </w:tcPr>
          <w:p w:rsidR="001217CB" w:rsidRDefault="001217CB" w:rsidP="009C21C0">
            <w:pPr>
              <w:spacing w:after="0"/>
              <w:ind w:left="135"/>
            </w:pPr>
          </w:p>
        </w:tc>
        <w:tc>
          <w:tcPr>
            <w:tcW w:w="1933"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0" w:type="auto"/>
            <w:gridSpan w:val="2"/>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1217CB" w:rsidRDefault="001217CB" w:rsidP="009C21C0">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587" w:type="dxa"/>
            <w:tcMar>
              <w:top w:w="50" w:type="dxa"/>
              <w:left w:w="100" w:type="dxa"/>
            </w:tcMar>
            <w:vAlign w:val="center"/>
          </w:tcPr>
          <w:p w:rsidR="001217CB" w:rsidRDefault="001217CB" w:rsidP="009C21C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217CB" w:rsidRDefault="001217CB" w:rsidP="009C21C0"/>
        </w:tc>
      </w:tr>
    </w:tbl>
    <w:p w:rsidR="001217CB" w:rsidRDefault="001217CB" w:rsidP="001217CB">
      <w:pPr>
        <w:sectPr w:rsidR="001217CB">
          <w:pgSz w:w="16383" w:h="11906" w:orient="landscape"/>
          <w:pgMar w:top="1134" w:right="850" w:bottom="1134" w:left="1701" w:header="720" w:footer="720" w:gutter="0"/>
          <w:cols w:space="720"/>
        </w:sectPr>
      </w:pPr>
    </w:p>
    <w:p w:rsidR="001217CB" w:rsidRDefault="001217CB" w:rsidP="001217C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1217CB" w:rsidTr="009C21C0">
        <w:trPr>
          <w:trHeight w:val="144"/>
          <w:tblCellSpacing w:w="20" w:type="nil"/>
        </w:trPr>
        <w:tc>
          <w:tcPr>
            <w:tcW w:w="317" w:type="dxa"/>
            <w:vMerge w:val="restart"/>
            <w:tcMar>
              <w:top w:w="50" w:type="dxa"/>
              <w:left w:w="100" w:type="dxa"/>
            </w:tcMar>
            <w:vAlign w:val="center"/>
          </w:tcPr>
          <w:p w:rsidR="001217CB" w:rsidRDefault="001217CB" w:rsidP="009C21C0">
            <w:pPr>
              <w:spacing w:after="0"/>
              <w:ind w:left="135"/>
            </w:pPr>
            <w:r>
              <w:rPr>
                <w:rFonts w:ascii="Times New Roman" w:hAnsi="Times New Roman"/>
                <w:b/>
                <w:color w:val="000000"/>
                <w:sz w:val="24"/>
              </w:rPr>
              <w:t xml:space="preserve">№ п/п </w:t>
            </w:r>
          </w:p>
          <w:p w:rsidR="001217CB" w:rsidRDefault="001217CB" w:rsidP="009C21C0">
            <w:pPr>
              <w:spacing w:after="0"/>
              <w:ind w:left="135"/>
            </w:pPr>
          </w:p>
        </w:tc>
        <w:tc>
          <w:tcPr>
            <w:tcW w:w="4136" w:type="dxa"/>
            <w:vMerge w:val="restart"/>
            <w:tcMar>
              <w:top w:w="50" w:type="dxa"/>
              <w:left w:w="100" w:type="dxa"/>
            </w:tcMar>
            <w:vAlign w:val="center"/>
          </w:tcPr>
          <w:p w:rsidR="001217CB" w:rsidRDefault="001217CB" w:rsidP="009C21C0">
            <w:pPr>
              <w:spacing w:after="0"/>
              <w:ind w:left="135"/>
            </w:pPr>
            <w:r>
              <w:rPr>
                <w:rFonts w:ascii="Times New Roman" w:hAnsi="Times New Roman"/>
                <w:b/>
                <w:color w:val="000000"/>
                <w:sz w:val="24"/>
              </w:rPr>
              <w:t xml:space="preserve">Тема урока </w:t>
            </w:r>
          </w:p>
          <w:p w:rsidR="001217CB" w:rsidRDefault="001217CB" w:rsidP="009C21C0">
            <w:pPr>
              <w:spacing w:after="0"/>
              <w:ind w:left="135"/>
            </w:pPr>
          </w:p>
        </w:tc>
        <w:tc>
          <w:tcPr>
            <w:tcW w:w="0" w:type="auto"/>
            <w:gridSpan w:val="3"/>
            <w:tcMar>
              <w:top w:w="50" w:type="dxa"/>
              <w:left w:w="100" w:type="dxa"/>
            </w:tcMar>
            <w:vAlign w:val="center"/>
          </w:tcPr>
          <w:p w:rsidR="001217CB" w:rsidRDefault="001217CB" w:rsidP="009C21C0">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1217CB" w:rsidRDefault="001217CB" w:rsidP="009C21C0">
            <w:pPr>
              <w:spacing w:after="0"/>
              <w:ind w:left="135"/>
            </w:pPr>
            <w:r>
              <w:rPr>
                <w:rFonts w:ascii="Times New Roman" w:hAnsi="Times New Roman"/>
                <w:b/>
                <w:color w:val="000000"/>
                <w:sz w:val="24"/>
              </w:rPr>
              <w:t xml:space="preserve">Дата изучения </w:t>
            </w:r>
          </w:p>
          <w:p w:rsidR="001217CB" w:rsidRDefault="001217CB" w:rsidP="009C21C0">
            <w:pPr>
              <w:spacing w:after="0"/>
              <w:ind w:left="135"/>
            </w:pPr>
          </w:p>
        </w:tc>
        <w:tc>
          <w:tcPr>
            <w:tcW w:w="1856" w:type="dxa"/>
            <w:vMerge w:val="restart"/>
            <w:tcMar>
              <w:top w:w="50" w:type="dxa"/>
              <w:left w:w="100" w:type="dxa"/>
            </w:tcMar>
            <w:vAlign w:val="center"/>
          </w:tcPr>
          <w:p w:rsidR="001217CB" w:rsidRDefault="001217CB" w:rsidP="009C21C0">
            <w:pPr>
              <w:spacing w:after="0"/>
              <w:ind w:left="135"/>
            </w:pPr>
            <w:r>
              <w:rPr>
                <w:rFonts w:ascii="Times New Roman" w:hAnsi="Times New Roman"/>
                <w:b/>
                <w:color w:val="000000"/>
                <w:sz w:val="24"/>
              </w:rPr>
              <w:t xml:space="preserve">Электронные цифровые образовательные ресурсы </w:t>
            </w:r>
          </w:p>
          <w:p w:rsidR="001217CB" w:rsidRDefault="001217CB" w:rsidP="009C21C0">
            <w:pPr>
              <w:spacing w:after="0"/>
              <w:ind w:left="135"/>
            </w:pPr>
          </w:p>
        </w:tc>
      </w:tr>
      <w:tr w:rsidR="001217CB" w:rsidTr="009C21C0">
        <w:trPr>
          <w:trHeight w:val="144"/>
          <w:tblCellSpacing w:w="20" w:type="nil"/>
        </w:trPr>
        <w:tc>
          <w:tcPr>
            <w:tcW w:w="0" w:type="auto"/>
            <w:vMerge/>
            <w:tcBorders>
              <w:top w:val="nil"/>
            </w:tcBorders>
            <w:tcMar>
              <w:top w:w="50" w:type="dxa"/>
              <w:left w:w="100" w:type="dxa"/>
            </w:tcMar>
          </w:tcPr>
          <w:p w:rsidR="001217CB" w:rsidRDefault="001217CB" w:rsidP="009C21C0"/>
        </w:tc>
        <w:tc>
          <w:tcPr>
            <w:tcW w:w="0" w:type="auto"/>
            <w:vMerge/>
            <w:tcBorders>
              <w:top w:val="nil"/>
            </w:tcBorders>
            <w:tcMar>
              <w:top w:w="50" w:type="dxa"/>
              <w:left w:w="100" w:type="dxa"/>
            </w:tcMar>
          </w:tcPr>
          <w:p w:rsidR="001217CB" w:rsidRDefault="001217CB" w:rsidP="009C21C0"/>
        </w:tc>
        <w:tc>
          <w:tcPr>
            <w:tcW w:w="726" w:type="dxa"/>
            <w:tcMar>
              <w:top w:w="50" w:type="dxa"/>
              <w:left w:w="100" w:type="dxa"/>
            </w:tcMar>
            <w:vAlign w:val="center"/>
          </w:tcPr>
          <w:p w:rsidR="001217CB" w:rsidRDefault="001217CB" w:rsidP="009C21C0">
            <w:pPr>
              <w:spacing w:after="0"/>
              <w:ind w:left="135"/>
            </w:pPr>
            <w:r>
              <w:rPr>
                <w:rFonts w:ascii="Times New Roman" w:hAnsi="Times New Roman"/>
                <w:b/>
                <w:color w:val="000000"/>
                <w:sz w:val="24"/>
              </w:rPr>
              <w:t xml:space="preserve">Всего </w:t>
            </w:r>
          </w:p>
          <w:p w:rsidR="001217CB" w:rsidRDefault="001217CB" w:rsidP="009C21C0">
            <w:pPr>
              <w:spacing w:after="0"/>
              <w:ind w:left="135"/>
            </w:pPr>
          </w:p>
        </w:tc>
        <w:tc>
          <w:tcPr>
            <w:tcW w:w="1408" w:type="dxa"/>
            <w:tcMar>
              <w:top w:w="50" w:type="dxa"/>
              <w:left w:w="100" w:type="dxa"/>
            </w:tcMar>
            <w:vAlign w:val="center"/>
          </w:tcPr>
          <w:p w:rsidR="001217CB" w:rsidRDefault="001217CB" w:rsidP="009C21C0">
            <w:pPr>
              <w:spacing w:after="0"/>
              <w:ind w:left="135"/>
            </w:pPr>
            <w:r>
              <w:rPr>
                <w:rFonts w:ascii="Times New Roman" w:hAnsi="Times New Roman"/>
                <w:b/>
                <w:color w:val="000000"/>
                <w:sz w:val="24"/>
              </w:rPr>
              <w:t xml:space="preserve">Контрольные работы </w:t>
            </w:r>
          </w:p>
          <w:p w:rsidR="001217CB" w:rsidRDefault="001217CB" w:rsidP="009C21C0">
            <w:pPr>
              <w:spacing w:after="0"/>
              <w:ind w:left="135"/>
            </w:pPr>
          </w:p>
        </w:tc>
        <w:tc>
          <w:tcPr>
            <w:tcW w:w="1515" w:type="dxa"/>
            <w:tcMar>
              <w:top w:w="50" w:type="dxa"/>
              <w:left w:w="100" w:type="dxa"/>
            </w:tcMar>
            <w:vAlign w:val="center"/>
          </w:tcPr>
          <w:p w:rsidR="001217CB" w:rsidRDefault="001217CB" w:rsidP="009C21C0">
            <w:pPr>
              <w:spacing w:after="0"/>
              <w:ind w:left="135"/>
            </w:pPr>
            <w:r>
              <w:rPr>
                <w:rFonts w:ascii="Times New Roman" w:hAnsi="Times New Roman"/>
                <w:b/>
                <w:color w:val="000000"/>
                <w:sz w:val="24"/>
              </w:rPr>
              <w:t xml:space="preserve">Практические работы </w:t>
            </w:r>
          </w:p>
          <w:p w:rsidR="001217CB" w:rsidRDefault="001217CB" w:rsidP="009C21C0">
            <w:pPr>
              <w:spacing w:after="0"/>
              <w:ind w:left="135"/>
            </w:pPr>
          </w:p>
        </w:tc>
        <w:tc>
          <w:tcPr>
            <w:tcW w:w="0" w:type="auto"/>
            <w:vMerge/>
            <w:tcBorders>
              <w:top w:val="nil"/>
            </w:tcBorders>
            <w:tcMar>
              <w:top w:w="50" w:type="dxa"/>
              <w:left w:w="100" w:type="dxa"/>
            </w:tcMar>
          </w:tcPr>
          <w:p w:rsidR="001217CB" w:rsidRDefault="001217CB" w:rsidP="009C21C0"/>
        </w:tc>
        <w:tc>
          <w:tcPr>
            <w:tcW w:w="0" w:type="auto"/>
            <w:vMerge/>
            <w:tcBorders>
              <w:top w:val="nil"/>
            </w:tcBorders>
            <w:tcMar>
              <w:top w:w="50" w:type="dxa"/>
              <w:left w:w="100" w:type="dxa"/>
            </w:tcMar>
          </w:tcPr>
          <w:p w:rsidR="001217CB" w:rsidRDefault="001217CB" w:rsidP="009C21C0"/>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1</w:t>
            </w:r>
          </w:p>
        </w:tc>
        <w:tc>
          <w:tcPr>
            <w:tcW w:w="4136" w:type="dxa"/>
            <w:tcMar>
              <w:top w:w="50" w:type="dxa"/>
              <w:left w:w="100" w:type="dxa"/>
            </w:tcMar>
            <w:vAlign w:val="center"/>
          </w:tcPr>
          <w:p w:rsidR="001217CB" w:rsidRPr="001217CB" w:rsidRDefault="001217CB" w:rsidP="009C21C0">
            <w:pPr>
              <w:spacing w:after="0"/>
              <w:ind w:left="135"/>
              <w:rPr>
                <w:lang w:val="ru-RU"/>
              </w:rPr>
            </w:pPr>
            <w:r w:rsidRPr="001217CB">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1217CB" w:rsidRDefault="001217CB" w:rsidP="009C21C0">
            <w:pPr>
              <w:spacing w:after="0"/>
              <w:ind w:left="135"/>
              <w:jc w:val="center"/>
            </w:pPr>
            <w:r w:rsidRPr="00121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2</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3</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4</w:t>
            </w:r>
          </w:p>
        </w:tc>
        <w:tc>
          <w:tcPr>
            <w:tcW w:w="4136" w:type="dxa"/>
            <w:tcMar>
              <w:top w:w="50" w:type="dxa"/>
              <w:left w:w="100" w:type="dxa"/>
            </w:tcMar>
            <w:vAlign w:val="center"/>
          </w:tcPr>
          <w:p w:rsidR="001217CB" w:rsidRDefault="001217CB" w:rsidP="009C21C0">
            <w:pPr>
              <w:spacing w:after="0"/>
              <w:ind w:left="135"/>
            </w:pPr>
            <w:r w:rsidRPr="001F4D62">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1217CB" w:rsidRDefault="001217CB" w:rsidP="009C21C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5</w:t>
            </w:r>
          </w:p>
        </w:tc>
        <w:tc>
          <w:tcPr>
            <w:tcW w:w="4136" w:type="dxa"/>
            <w:tcMar>
              <w:top w:w="50" w:type="dxa"/>
              <w:left w:w="100" w:type="dxa"/>
            </w:tcMar>
            <w:vAlign w:val="center"/>
          </w:tcPr>
          <w:p w:rsidR="001217CB" w:rsidRPr="001F4D62" w:rsidRDefault="001217CB" w:rsidP="009C21C0">
            <w:pPr>
              <w:spacing w:after="0"/>
              <w:ind w:left="135"/>
              <w:rPr>
                <w:lang w:val="ru-RU"/>
              </w:rPr>
            </w:pPr>
            <w:r>
              <w:rPr>
                <w:rFonts w:ascii="Times New Roman" w:hAnsi="Times New Roman"/>
                <w:color w:val="000000"/>
                <w:sz w:val="24"/>
              </w:rPr>
              <w:t xml:space="preserve">Валентность. Электроотрицательность. Степень окисления. </w:t>
            </w:r>
            <w:r w:rsidRPr="001F4D62">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6</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8</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9</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10</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11</w:t>
            </w:r>
          </w:p>
        </w:tc>
        <w:tc>
          <w:tcPr>
            <w:tcW w:w="4136" w:type="dxa"/>
            <w:tcMar>
              <w:top w:w="50" w:type="dxa"/>
              <w:left w:w="100" w:type="dxa"/>
            </w:tcMar>
            <w:vAlign w:val="center"/>
          </w:tcPr>
          <w:p w:rsidR="001217CB" w:rsidRDefault="001217CB" w:rsidP="009C21C0">
            <w:pPr>
              <w:spacing w:after="0"/>
              <w:ind w:left="135"/>
            </w:pPr>
            <w:r w:rsidRPr="001F4D62">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1F4D62">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1217CB" w:rsidRDefault="001217CB" w:rsidP="009C21C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12</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13</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14</w:t>
            </w:r>
          </w:p>
        </w:tc>
        <w:tc>
          <w:tcPr>
            <w:tcW w:w="4136" w:type="dxa"/>
            <w:tcMar>
              <w:top w:w="50" w:type="dxa"/>
              <w:left w:w="100" w:type="dxa"/>
            </w:tcMar>
            <w:vAlign w:val="center"/>
          </w:tcPr>
          <w:p w:rsidR="001217CB" w:rsidRDefault="001217CB" w:rsidP="009C21C0">
            <w:pPr>
              <w:spacing w:after="0"/>
              <w:ind w:left="135"/>
            </w:pPr>
            <w:r w:rsidRPr="001F4D62">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1217CB" w:rsidRDefault="001217CB" w:rsidP="009C21C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16</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17</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18</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19</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20</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21</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22</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23</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24</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25</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26</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 xml:space="preserve">Обобщение и систематизация знаний по </w:t>
            </w:r>
            <w:r w:rsidRPr="001F4D62">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28</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29</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30</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31</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32</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33</w:t>
            </w:r>
          </w:p>
        </w:tc>
        <w:tc>
          <w:tcPr>
            <w:tcW w:w="4136" w:type="dxa"/>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Человек в мире веществ и материалов</w:t>
            </w:r>
            <w:r w:rsidRPr="001217CB">
              <w:rPr>
                <w:rFonts w:ascii="Times New Roman" w:hAnsi="Times New Roman"/>
                <w:color w:val="000000"/>
                <w:sz w:val="24"/>
                <w:lang w:val="ru-RU"/>
              </w:rPr>
              <w:t xml:space="preserve"> </w:t>
            </w:r>
            <w:r>
              <w:rPr>
                <w:rFonts w:ascii="Times New Roman" w:hAnsi="Times New Roman"/>
                <w:color w:val="000000"/>
                <w:sz w:val="24"/>
                <w:lang w:val="ru-RU"/>
              </w:rPr>
              <w:t>.</w:t>
            </w:r>
            <w:r w:rsidRPr="001217CB">
              <w:rPr>
                <w:rFonts w:ascii="Times New Roman" w:hAnsi="Times New Roman"/>
                <w:color w:val="000000"/>
                <w:sz w:val="24"/>
                <w:lang w:val="ru-RU"/>
              </w:rPr>
              <w:t>Химия и здоровье человека</w:t>
            </w:r>
          </w:p>
        </w:tc>
        <w:tc>
          <w:tcPr>
            <w:tcW w:w="726"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17CB" w:rsidRDefault="001217CB" w:rsidP="009C21C0">
            <w:pPr>
              <w:spacing w:after="0"/>
              <w:ind w:left="135"/>
              <w:jc w:val="center"/>
            </w:pP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317" w:type="dxa"/>
            <w:tcMar>
              <w:top w:w="50" w:type="dxa"/>
              <w:left w:w="100" w:type="dxa"/>
            </w:tcMar>
            <w:vAlign w:val="center"/>
          </w:tcPr>
          <w:p w:rsidR="001217CB" w:rsidRDefault="001217CB" w:rsidP="009C21C0">
            <w:pPr>
              <w:spacing w:after="0"/>
            </w:pPr>
            <w:r>
              <w:rPr>
                <w:rFonts w:ascii="Times New Roman" w:hAnsi="Times New Roman"/>
                <w:color w:val="000000"/>
                <w:sz w:val="24"/>
              </w:rPr>
              <w:t>34</w:t>
            </w:r>
          </w:p>
        </w:tc>
        <w:tc>
          <w:tcPr>
            <w:tcW w:w="4136" w:type="dxa"/>
            <w:tcMar>
              <w:top w:w="50" w:type="dxa"/>
              <w:left w:w="100" w:type="dxa"/>
            </w:tcMar>
            <w:vAlign w:val="center"/>
          </w:tcPr>
          <w:p w:rsidR="001217CB" w:rsidRPr="001217CB" w:rsidRDefault="001217CB" w:rsidP="009C21C0">
            <w:pPr>
              <w:spacing w:after="0"/>
              <w:ind w:left="135"/>
              <w:rPr>
                <w:rFonts w:ascii="Times New Roman" w:hAnsi="Times New Roman" w:cs="Times New Roman"/>
                <w:lang w:val="ru-RU"/>
              </w:rPr>
            </w:pPr>
            <w:r w:rsidRPr="001217CB">
              <w:rPr>
                <w:rFonts w:ascii="Times New Roman" w:hAnsi="Times New Roman" w:cs="Times New Roman"/>
                <w:lang w:val="ru-RU"/>
              </w:rPr>
              <w:t>Итоговая аттестация(тестирование)</w:t>
            </w:r>
          </w:p>
        </w:tc>
        <w:tc>
          <w:tcPr>
            <w:tcW w:w="726" w:type="dxa"/>
            <w:tcMar>
              <w:top w:w="50" w:type="dxa"/>
              <w:left w:w="100" w:type="dxa"/>
            </w:tcMar>
            <w:vAlign w:val="center"/>
          </w:tcPr>
          <w:p w:rsidR="001217CB" w:rsidRDefault="001217CB" w:rsidP="009C21C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217CB" w:rsidRPr="001217CB" w:rsidRDefault="001217CB" w:rsidP="009C21C0">
            <w:pPr>
              <w:spacing w:after="0"/>
              <w:ind w:left="135"/>
              <w:jc w:val="center"/>
              <w:rPr>
                <w:lang w:val="ru-RU"/>
              </w:rPr>
            </w:pPr>
            <w:r>
              <w:rPr>
                <w:lang w:val="ru-RU"/>
              </w:rPr>
              <w:t>1</w:t>
            </w:r>
          </w:p>
        </w:tc>
        <w:tc>
          <w:tcPr>
            <w:tcW w:w="1515" w:type="dxa"/>
            <w:tcMar>
              <w:top w:w="50" w:type="dxa"/>
              <w:left w:w="100" w:type="dxa"/>
            </w:tcMar>
            <w:vAlign w:val="center"/>
          </w:tcPr>
          <w:p w:rsidR="001217CB" w:rsidRDefault="001217CB" w:rsidP="009C21C0">
            <w:pPr>
              <w:spacing w:after="0"/>
              <w:ind w:left="135"/>
              <w:jc w:val="center"/>
            </w:pPr>
          </w:p>
        </w:tc>
        <w:tc>
          <w:tcPr>
            <w:tcW w:w="1059" w:type="dxa"/>
            <w:tcMar>
              <w:top w:w="50" w:type="dxa"/>
              <w:left w:w="100" w:type="dxa"/>
            </w:tcMar>
            <w:vAlign w:val="center"/>
          </w:tcPr>
          <w:p w:rsidR="001217CB" w:rsidRDefault="001217CB" w:rsidP="009C21C0">
            <w:pPr>
              <w:spacing w:after="0"/>
              <w:ind w:left="135"/>
            </w:pPr>
          </w:p>
        </w:tc>
        <w:tc>
          <w:tcPr>
            <w:tcW w:w="1856" w:type="dxa"/>
            <w:tcMar>
              <w:top w:w="50" w:type="dxa"/>
              <w:left w:w="100" w:type="dxa"/>
            </w:tcMar>
            <w:vAlign w:val="center"/>
          </w:tcPr>
          <w:p w:rsidR="001217CB" w:rsidRDefault="001217CB" w:rsidP="009C21C0">
            <w:pPr>
              <w:spacing w:after="0"/>
              <w:ind w:left="135"/>
            </w:pPr>
          </w:p>
        </w:tc>
      </w:tr>
      <w:tr w:rsidR="001217CB" w:rsidTr="009C21C0">
        <w:trPr>
          <w:trHeight w:val="144"/>
          <w:tblCellSpacing w:w="20" w:type="nil"/>
        </w:trPr>
        <w:tc>
          <w:tcPr>
            <w:tcW w:w="0" w:type="auto"/>
            <w:gridSpan w:val="2"/>
            <w:tcMar>
              <w:top w:w="50" w:type="dxa"/>
              <w:left w:w="100" w:type="dxa"/>
            </w:tcMar>
            <w:vAlign w:val="center"/>
          </w:tcPr>
          <w:p w:rsidR="001217CB" w:rsidRPr="001F4D62" w:rsidRDefault="001217CB" w:rsidP="009C21C0">
            <w:pPr>
              <w:spacing w:after="0"/>
              <w:ind w:left="135"/>
              <w:rPr>
                <w:lang w:val="ru-RU"/>
              </w:rPr>
            </w:pPr>
            <w:r w:rsidRPr="001F4D62">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1217CB" w:rsidRDefault="001217CB" w:rsidP="009C21C0">
            <w:pPr>
              <w:spacing w:after="0"/>
              <w:ind w:left="135"/>
              <w:jc w:val="center"/>
            </w:pPr>
            <w:r w:rsidRPr="001F4D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1217CB" w:rsidRDefault="001217CB" w:rsidP="009C21C0">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515" w:type="dxa"/>
            <w:tcMar>
              <w:top w:w="50" w:type="dxa"/>
              <w:left w:w="100" w:type="dxa"/>
            </w:tcMar>
            <w:vAlign w:val="center"/>
          </w:tcPr>
          <w:p w:rsidR="001217CB" w:rsidRDefault="001217CB" w:rsidP="009C21C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217CB" w:rsidRDefault="001217CB" w:rsidP="009C21C0"/>
        </w:tc>
      </w:tr>
    </w:tbl>
    <w:p w:rsidR="001217CB" w:rsidRDefault="001217CB" w:rsidP="001217CB">
      <w:pPr>
        <w:sectPr w:rsidR="001217CB">
          <w:pgSz w:w="16383" w:h="11906" w:orient="landscape"/>
          <w:pgMar w:top="1134" w:right="850" w:bottom="1134" w:left="1701" w:header="720" w:footer="720" w:gutter="0"/>
          <w:cols w:space="720"/>
        </w:sectPr>
      </w:pPr>
    </w:p>
    <w:p w:rsidR="008227B0" w:rsidRDefault="008227B0">
      <w:pPr>
        <w:sectPr w:rsidR="008227B0">
          <w:pgSz w:w="16383" w:h="11906" w:orient="landscape"/>
          <w:pgMar w:top="1134" w:right="850" w:bottom="1134" w:left="1701" w:header="720" w:footer="720" w:gutter="0"/>
          <w:cols w:space="720"/>
        </w:sectPr>
      </w:pPr>
    </w:p>
    <w:p w:rsidR="008227B0" w:rsidRDefault="008227B0">
      <w:pPr>
        <w:sectPr w:rsidR="008227B0">
          <w:pgSz w:w="16383" w:h="11906" w:orient="landscape"/>
          <w:pgMar w:top="1134" w:right="850" w:bottom="1134" w:left="1701" w:header="720" w:footer="720" w:gutter="0"/>
          <w:cols w:space="720"/>
        </w:sectPr>
      </w:pPr>
    </w:p>
    <w:bookmarkEnd w:id="4"/>
    <w:p w:rsidR="003A2849" w:rsidRDefault="003A2849" w:rsidP="00F44699"/>
    <w:sectPr w:rsidR="003A2849" w:rsidSect="008227B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A14"/>
    <w:multiLevelType w:val="multilevel"/>
    <w:tmpl w:val="A74EF0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227B0"/>
    <w:rsid w:val="001217CB"/>
    <w:rsid w:val="00257DD3"/>
    <w:rsid w:val="003A2849"/>
    <w:rsid w:val="0075331A"/>
    <w:rsid w:val="0075493F"/>
    <w:rsid w:val="008227B0"/>
    <w:rsid w:val="00A71DA2"/>
    <w:rsid w:val="00B01A38"/>
    <w:rsid w:val="00B1443A"/>
    <w:rsid w:val="00EA2188"/>
    <w:rsid w:val="00F44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227B0"/>
    <w:rPr>
      <w:color w:val="0000FF" w:themeColor="hyperlink"/>
      <w:u w:val="single"/>
    </w:rPr>
  </w:style>
  <w:style w:type="table" w:styleId="ac">
    <w:name w:val="Table Grid"/>
    <w:basedOn w:val="a1"/>
    <w:uiPriority w:val="59"/>
    <w:rsid w:val="008227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229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6857</Words>
  <Characters>39085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Кировская СОШ</cp:lastModifiedBy>
  <cp:revision>9</cp:revision>
  <cp:lastPrinted>2024-01-18T11:00:00Z</cp:lastPrinted>
  <dcterms:created xsi:type="dcterms:W3CDTF">2023-09-13T20:58:00Z</dcterms:created>
  <dcterms:modified xsi:type="dcterms:W3CDTF">2024-09-09T12:05:00Z</dcterms:modified>
</cp:coreProperties>
</file>